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E4" w:rsidRDefault="00570AD7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  <w:u w:val="single"/>
        </w:rPr>
        <w:t>Grade 11</w:t>
      </w:r>
      <w:bookmarkStart w:id="0" w:name="_GoBack"/>
      <w:bookmarkEnd w:id="0"/>
      <w:r w:rsidR="005756E4" w:rsidRPr="00B249AB">
        <w:rPr>
          <w:rFonts w:ascii="Comic Sans MS" w:hAnsi="Comic Sans MS"/>
          <w:b/>
          <w:sz w:val="28"/>
          <w:szCs w:val="28"/>
          <w:u w:val="single"/>
        </w:rPr>
        <w:t>: Personal Fitness Evaluation:</w:t>
      </w:r>
      <w:r w:rsidR="005756E4">
        <w:rPr>
          <w:rFonts w:ascii="Comic Sans MS" w:hAnsi="Comic Sans MS"/>
        </w:rPr>
        <w:t xml:space="preserve"> </w:t>
      </w:r>
      <w:r w:rsidR="00D97D1F">
        <w:rPr>
          <w:rFonts w:ascii="Comic Sans MS" w:hAnsi="Comic Sans MS"/>
        </w:rPr>
        <w:t xml:space="preserve">                     </w:t>
      </w:r>
      <w:r w:rsidR="005756E4">
        <w:rPr>
          <w:rFonts w:ascii="Comic Sans MS" w:hAnsi="Comic Sans MS"/>
        </w:rPr>
        <w:t xml:space="preserve">   Name: </w:t>
      </w:r>
      <w:r w:rsidR="00B249AB">
        <w:rPr>
          <w:rFonts w:ascii="Comic Sans MS" w:hAnsi="Comic Sans MS"/>
        </w:rPr>
        <w:t>__</w:t>
      </w:r>
      <w:r w:rsidR="00D97D1F">
        <w:rPr>
          <w:rFonts w:ascii="Comic Sans MS" w:hAnsi="Comic Sans MS"/>
        </w:rPr>
        <w:t>_______________________           /60 Marks</w:t>
      </w:r>
    </w:p>
    <w:p w:rsidR="005756E4" w:rsidRPr="00DE138A" w:rsidRDefault="005756E4">
      <w:pPr>
        <w:rPr>
          <w:rFonts w:ascii="Comic Sans MS" w:hAnsi="Comic Sans MS"/>
          <w:sz w:val="20"/>
          <w:szCs w:val="20"/>
        </w:rPr>
      </w:pPr>
      <w:r w:rsidRPr="00DE138A">
        <w:rPr>
          <w:rFonts w:ascii="Comic Sans MS" w:hAnsi="Comic Sans MS"/>
          <w:sz w:val="20"/>
          <w:szCs w:val="20"/>
        </w:rPr>
        <w:t xml:space="preserve">Using the following chart, list your work out including: the exercises, the muscles being used during the activity, the amount of weight lifted the number of reps &amp; sets, and one alternate exercise that would work the same muscle group. You must complete a minimum of 5 exercises/ day. Completing aerobic activity is also an option. Make sure you balance your workout, working opposing muscle groups. Good luck with your workout.   </w:t>
      </w:r>
      <w:r w:rsidR="00D97D1F">
        <w:rPr>
          <w:rFonts w:ascii="Comic Sans MS" w:hAnsi="Comic Sans MS"/>
          <w:sz w:val="20"/>
          <w:szCs w:val="20"/>
        </w:rPr>
        <w:t>(25 Marks)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271"/>
        <w:gridCol w:w="3260"/>
        <w:gridCol w:w="3119"/>
        <w:gridCol w:w="1134"/>
        <w:gridCol w:w="992"/>
        <w:gridCol w:w="992"/>
        <w:gridCol w:w="3119"/>
      </w:tblGrid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</w:t>
            </w:r>
          </w:p>
        </w:tc>
        <w:tc>
          <w:tcPr>
            <w:tcW w:w="3260" w:type="dxa"/>
          </w:tcPr>
          <w:p w:rsidR="005756E4" w:rsidRDefault="00F6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Exercises</w:t>
            </w:r>
          </w:p>
        </w:tc>
        <w:tc>
          <w:tcPr>
            <w:tcW w:w="3119" w:type="dxa"/>
          </w:tcPr>
          <w:p w:rsidR="005756E4" w:rsidRDefault="00F6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Muscles Being Worked</w:t>
            </w:r>
          </w:p>
        </w:tc>
        <w:tc>
          <w:tcPr>
            <w:tcW w:w="1134" w:type="dxa"/>
          </w:tcPr>
          <w:p w:rsidR="005756E4" w:rsidRDefault="00F6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Weight </w:t>
            </w:r>
          </w:p>
        </w:tc>
        <w:tc>
          <w:tcPr>
            <w:tcW w:w="992" w:type="dxa"/>
          </w:tcPr>
          <w:p w:rsidR="005756E4" w:rsidRDefault="00F6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Reps</w:t>
            </w:r>
          </w:p>
        </w:tc>
        <w:tc>
          <w:tcPr>
            <w:tcW w:w="992" w:type="dxa"/>
          </w:tcPr>
          <w:p w:rsidR="005756E4" w:rsidRDefault="00F6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Sets</w:t>
            </w:r>
          </w:p>
        </w:tc>
        <w:tc>
          <w:tcPr>
            <w:tcW w:w="3119" w:type="dxa"/>
          </w:tcPr>
          <w:p w:rsidR="005756E4" w:rsidRDefault="00F6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Alternative Exercises</w:t>
            </w: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5756E4" w:rsidTr="00E90FFB">
        <w:tc>
          <w:tcPr>
            <w:tcW w:w="1271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5756E4" w:rsidRDefault="005756E4">
            <w:pPr>
              <w:rPr>
                <w:rFonts w:ascii="Comic Sans MS" w:hAnsi="Comic Sans MS"/>
              </w:rPr>
            </w:pPr>
          </w:p>
        </w:tc>
      </w:tr>
      <w:tr w:rsidR="00DE138A" w:rsidTr="00E90FFB">
        <w:tc>
          <w:tcPr>
            <w:tcW w:w="1271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</w:tr>
      <w:tr w:rsidR="00DE138A" w:rsidTr="00E90FFB">
        <w:tc>
          <w:tcPr>
            <w:tcW w:w="1271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DE138A" w:rsidRDefault="00DE138A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Day</w:t>
            </w: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Exercises</w:t>
            </w: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Muscles Being Worked</w:t>
            </w: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Weight </w:t>
            </w: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Reps</w:t>
            </w: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Sets</w:t>
            </w: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Alternative Exercises</w:t>
            </w: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  <w:tr w:rsidR="00F67D67" w:rsidTr="00E90FFB">
        <w:tc>
          <w:tcPr>
            <w:tcW w:w="1271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F67D67" w:rsidRDefault="00F67D67" w:rsidP="00711B7E">
            <w:pPr>
              <w:rPr>
                <w:rFonts w:ascii="Comic Sans MS" w:hAnsi="Comic Sans MS"/>
              </w:rPr>
            </w:pPr>
          </w:p>
        </w:tc>
      </w:tr>
    </w:tbl>
    <w:p w:rsidR="00B249AB" w:rsidRDefault="00B249AB">
      <w:pPr>
        <w:rPr>
          <w:rFonts w:ascii="Comic Sans MS" w:hAnsi="Comic Sans MS"/>
        </w:rPr>
      </w:pPr>
    </w:p>
    <w:p w:rsidR="00B249AB" w:rsidRDefault="001D4D3E">
      <w:pPr>
        <w:rPr>
          <w:rFonts w:ascii="Comic Sans MS" w:hAnsi="Comic Sans MS"/>
        </w:rPr>
      </w:pPr>
      <w:r w:rsidRPr="001D4D3E">
        <w:rPr>
          <w:rFonts w:ascii="Comic Sans MS" w:hAnsi="Comic Sans MS"/>
          <w:b/>
          <w:u w:val="single"/>
        </w:rPr>
        <w:t>Part B: Diagrams (15):</w:t>
      </w:r>
      <w:r>
        <w:rPr>
          <w:rFonts w:ascii="Comic Sans MS" w:hAnsi="Comic Sans MS"/>
        </w:rPr>
        <w:t xml:space="preserve"> Using the terminology listed on the page, identify all the muscle on the diagram. </w:t>
      </w:r>
    </w:p>
    <w:p w:rsidR="00DE138A" w:rsidRDefault="001D4D3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Pectoralis</w:t>
      </w:r>
      <w:proofErr w:type="spellEnd"/>
      <w:r>
        <w:rPr>
          <w:rFonts w:ascii="Comic Sans MS" w:hAnsi="Comic Sans MS"/>
        </w:rPr>
        <w:t xml:space="preserve"> Major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Latissimus </w:t>
      </w:r>
      <w:proofErr w:type="spellStart"/>
      <w:r>
        <w:rPr>
          <w:rFonts w:ascii="Comic Sans MS" w:hAnsi="Comic Sans MS"/>
        </w:rPr>
        <w:t>Dorsi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Trapezius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Gastro</w:t>
      </w:r>
      <w:r w:rsidR="002772DA">
        <w:rPr>
          <w:rFonts w:ascii="Comic Sans MS" w:hAnsi="Comic Sans MS"/>
        </w:rPr>
        <w:t>c</w:t>
      </w:r>
      <w:r>
        <w:rPr>
          <w:rFonts w:ascii="Comic Sans MS" w:hAnsi="Comic Sans MS"/>
        </w:rPr>
        <w:t>nemeus</w:t>
      </w:r>
      <w:proofErr w:type="spellEnd"/>
      <w:r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ab/>
        <w:t xml:space="preserve">Bicep </w:t>
      </w:r>
      <w:proofErr w:type="spellStart"/>
      <w:r w:rsidR="00DE138A">
        <w:rPr>
          <w:rFonts w:ascii="Comic Sans MS" w:hAnsi="Comic Sans MS"/>
        </w:rPr>
        <w:t>Brachii</w:t>
      </w:r>
      <w:proofErr w:type="spellEnd"/>
      <w:r w:rsidR="00DE138A"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</w:rPr>
        <w:t>Tricep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Brachii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Deltoids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>Quadriceps</w:t>
      </w:r>
      <w:r w:rsidR="00DE138A"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ab/>
        <w:t>Hamstrings</w:t>
      </w:r>
      <w:r w:rsidR="00DE138A"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ab/>
      </w:r>
      <w:proofErr w:type="spellStart"/>
      <w:r w:rsidR="00DE138A">
        <w:rPr>
          <w:rFonts w:ascii="Comic Sans MS" w:hAnsi="Comic Sans MS"/>
        </w:rPr>
        <w:t>Gluteals</w:t>
      </w:r>
      <w:proofErr w:type="spellEnd"/>
      <w:r w:rsidR="00DE138A">
        <w:rPr>
          <w:rFonts w:ascii="Comic Sans MS" w:hAnsi="Comic Sans MS"/>
        </w:rPr>
        <w:t xml:space="preserve">           Rectus</w:t>
      </w:r>
      <w:r w:rsidR="00DE138A">
        <w:rPr>
          <w:rFonts w:ascii="Comic Sans MS" w:hAnsi="Comic Sans MS"/>
        </w:rPr>
        <w:tab/>
      </w:r>
      <w:r w:rsidR="002772DA">
        <w:rPr>
          <w:rFonts w:ascii="Comic Sans MS" w:hAnsi="Comic Sans MS"/>
        </w:rPr>
        <w:t xml:space="preserve"> </w:t>
      </w:r>
      <w:proofErr w:type="spellStart"/>
      <w:r w:rsidR="002772DA">
        <w:rPr>
          <w:rFonts w:ascii="Comic Sans MS" w:hAnsi="Comic Sans MS"/>
        </w:rPr>
        <w:t>Femoris</w:t>
      </w:r>
      <w:proofErr w:type="spellEnd"/>
      <w:r w:rsidR="002772DA">
        <w:rPr>
          <w:rFonts w:ascii="Comic Sans MS" w:hAnsi="Comic Sans MS"/>
        </w:rPr>
        <w:tab/>
      </w:r>
      <w:r w:rsidR="002772DA"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>Forearm Flexors</w:t>
      </w:r>
      <w:r w:rsidR="00DE138A"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ab/>
        <w:t>Forearm Extensors</w:t>
      </w:r>
      <w:r w:rsidR="00DE138A">
        <w:rPr>
          <w:rFonts w:ascii="Comic Sans MS" w:hAnsi="Comic Sans MS"/>
        </w:rPr>
        <w:tab/>
        <w:t>Sternocleidomastoid</w:t>
      </w:r>
      <w:r w:rsidR="00DE138A">
        <w:rPr>
          <w:rFonts w:ascii="Comic Sans MS" w:hAnsi="Comic Sans MS"/>
        </w:rPr>
        <w:tab/>
      </w:r>
      <w:r w:rsidR="00DE138A">
        <w:rPr>
          <w:rFonts w:ascii="Comic Sans MS" w:hAnsi="Comic Sans MS"/>
        </w:rPr>
        <w:tab/>
      </w:r>
      <w:proofErr w:type="spellStart"/>
      <w:r w:rsidR="00DE138A">
        <w:rPr>
          <w:rFonts w:ascii="Comic Sans MS" w:hAnsi="Comic Sans MS"/>
        </w:rPr>
        <w:t>Tibialis</w:t>
      </w:r>
      <w:proofErr w:type="spellEnd"/>
      <w:r w:rsidR="00DE138A">
        <w:rPr>
          <w:rFonts w:ascii="Comic Sans MS" w:hAnsi="Comic Sans MS"/>
        </w:rPr>
        <w:t xml:space="preserve"> Anterior</w:t>
      </w:r>
    </w:p>
    <w:p w:rsidR="00DE138A" w:rsidRPr="00DE138A" w:rsidRDefault="00DE138A">
      <w:pPr>
        <w:rPr>
          <w:rFonts w:ascii="Comic Sans MS" w:hAnsi="Comic Sans MS"/>
          <w:b/>
          <w:u w:val="single"/>
        </w:rPr>
      </w:pPr>
      <w:r w:rsidRPr="00DE138A">
        <w:rPr>
          <w:rFonts w:ascii="Comic Sans MS" w:hAnsi="Comic Sans MS"/>
          <w:b/>
          <w:u w:val="single"/>
        </w:rPr>
        <w:lastRenderedPageBreak/>
        <w:t xml:space="preserve">Part B Diagram: </w:t>
      </w:r>
    </w:p>
    <w:p w:rsidR="00DE138A" w:rsidRDefault="00DE138A">
      <w:pPr>
        <w:rPr>
          <w:rFonts w:ascii="Comic Sans MS" w:hAnsi="Comic Sans MS"/>
        </w:rPr>
      </w:pPr>
    </w:p>
    <w:p w:rsidR="00DE138A" w:rsidRDefault="002772DA" w:rsidP="00DE138A">
      <w:pPr>
        <w:jc w:val="center"/>
        <w:rPr>
          <w:rFonts w:ascii="Comic Sans MS" w:hAnsi="Comic Sans M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D7709" wp14:editId="6FDC4592">
                <wp:simplePos x="0" y="0"/>
                <wp:positionH relativeFrom="column">
                  <wp:posOffset>6334125</wp:posOffset>
                </wp:positionH>
                <wp:positionV relativeFrom="paragraph">
                  <wp:posOffset>2081530</wp:posOffset>
                </wp:positionV>
                <wp:extent cx="838200" cy="47625"/>
                <wp:effectExtent l="0" t="5715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98.75pt;margin-top:163.9pt;width:66pt;height:3.75pt;flip:x 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1156C" wp14:editId="78EFA1D4">
                <wp:simplePos x="0" y="0"/>
                <wp:positionH relativeFrom="column">
                  <wp:posOffset>1143000</wp:posOffset>
                </wp:positionH>
                <wp:positionV relativeFrom="paragraph">
                  <wp:posOffset>4034155</wp:posOffset>
                </wp:positionV>
                <wp:extent cx="1200150" cy="19050"/>
                <wp:effectExtent l="0" t="76200" r="1905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90pt;margin-top:317.65pt;width:94.5pt;height:1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03ACD" wp14:editId="1B7C9CD2">
                <wp:simplePos x="0" y="0"/>
                <wp:positionH relativeFrom="column">
                  <wp:posOffset>1447799</wp:posOffset>
                </wp:positionH>
                <wp:positionV relativeFrom="paragraph">
                  <wp:posOffset>3138805</wp:posOffset>
                </wp:positionV>
                <wp:extent cx="1038225" cy="0"/>
                <wp:effectExtent l="0" t="76200" r="2857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4pt;margin-top:247.15pt;width:8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1D4D3E" w:rsidRPr="002772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8EFAB" wp14:editId="042F42A0">
                <wp:simplePos x="0" y="0"/>
                <wp:positionH relativeFrom="column">
                  <wp:posOffset>1438274</wp:posOffset>
                </wp:positionH>
                <wp:positionV relativeFrom="paragraph">
                  <wp:posOffset>748030</wp:posOffset>
                </wp:positionV>
                <wp:extent cx="1228725" cy="0"/>
                <wp:effectExtent l="0" t="76200" r="2857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13.25pt;margin-top:58.9pt;width:96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B9CE3" wp14:editId="525E831C">
                <wp:simplePos x="0" y="0"/>
                <wp:positionH relativeFrom="column">
                  <wp:posOffset>495299</wp:posOffset>
                </wp:positionH>
                <wp:positionV relativeFrom="paragraph">
                  <wp:posOffset>1767205</wp:posOffset>
                </wp:positionV>
                <wp:extent cx="2181225" cy="38100"/>
                <wp:effectExtent l="0" t="7620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9pt;margin-top:139.15pt;width:171.75pt;height:3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8B06D" wp14:editId="29F5049D">
                <wp:simplePos x="0" y="0"/>
                <wp:positionH relativeFrom="column">
                  <wp:posOffset>1038225</wp:posOffset>
                </wp:positionH>
                <wp:positionV relativeFrom="paragraph">
                  <wp:posOffset>1995805</wp:posOffset>
                </wp:positionV>
                <wp:extent cx="91440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81.75pt;margin-top:157.15pt;width:1in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ECBA9" wp14:editId="2D97D6F5">
                <wp:simplePos x="0" y="0"/>
                <wp:positionH relativeFrom="column">
                  <wp:posOffset>971549</wp:posOffset>
                </wp:positionH>
                <wp:positionV relativeFrom="paragraph">
                  <wp:posOffset>1586230</wp:posOffset>
                </wp:positionV>
                <wp:extent cx="1114425" cy="19050"/>
                <wp:effectExtent l="0" t="76200" r="2857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76.5pt;margin-top:124.9pt;width:87.7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E3033" wp14:editId="622BDB08">
                <wp:simplePos x="0" y="0"/>
                <wp:positionH relativeFrom="column">
                  <wp:posOffset>638174</wp:posOffset>
                </wp:positionH>
                <wp:positionV relativeFrom="paragraph">
                  <wp:posOffset>938530</wp:posOffset>
                </wp:positionV>
                <wp:extent cx="1685925" cy="28575"/>
                <wp:effectExtent l="0" t="381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50.25pt;margin-top:73.9pt;width:132.75pt;height: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EBF30" wp14:editId="647962E3">
                <wp:simplePos x="0" y="0"/>
                <wp:positionH relativeFrom="column">
                  <wp:posOffset>952500</wp:posOffset>
                </wp:positionH>
                <wp:positionV relativeFrom="paragraph">
                  <wp:posOffset>1205230</wp:posOffset>
                </wp:positionV>
                <wp:extent cx="1581150" cy="9525"/>
                <wp:effectExtent l="0" t="7620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75pt;margin-top:94.9pt;width:124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37F20" wp14:editId="0FC0AE3E">
                <wp:simplePos x="0" y="0"/>
                <wp:positionH relativeFrom="column">
                  <wp:posOffset>5924550</wp:posOffset>
                </wp:positionH>
                <wp:positionV relativeFrom="paragraph">
                  <wp:posOffset>3977005</wp:posOffset>
                </wp:positionV>
                <wp:extent cx="1257300" cy="9525"/>
                <wp:effectExtent l="19050" t="57150" r="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66.5pt;margin-top:313.15pt;width:99pt;height: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93C2A" wp14:editId="27B60794">
                <wp:simplePos x="0" y="0"/>
                <wp:positionH relativeFrom="column">
                  <wp:posOffset>5915025</wp:posOffset>
                </wp:positionH>
                <wp:positionV relativeFrom="paragraph">
                  <wp:posOffset>3119755</wp:posOffset>
                </wp:positionV>
                <wp:extent cx="1123950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65.75pt;margin-top:245.65pt;width:88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1443355</wp:posOffset>
                </wp:positionV>
                <wp:extent cx="1295400" cy="9525"/>
                <wp:effectExtent l="38100" t="76200" r="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77.75pt;margin-top:113.65pt;width:102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1D4D3E" w:rsidRPr="002772D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BC8E" wp14:editId="53996495">
                <wp:simplePos x="0" y="0"/>
                <wp:positionH relativeFrom="column">
                  <wp:posOffset>5705475</wp:posOffset>
                </wp:positionH>
                <wp:positionV relativeFrom="paragraph">
                  <wp:posOffset>2548255</wp:posOffset>
                </wp:positionV>
                <wp:extent cx="1876425" cy="38100"/>
                <wp:effectExtent l="38100" t="7620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49.25pt;margin-top:200.65pt;width:147.75pt;height: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1729105</wp:posOffset>
                </wp:positionV>
                <wp:extent cx="1809750" cy="19050"/>
                <wp:effectExtent l="38100" t="76200" r="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47.75pt;margin-top:136.15pt;width:142.5pt;height:1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1D4D3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1090930</wp:posOffset>
                </wp:positionV>
                <wp:extent cx="2266950" cy="9525"/>
                <wp:effectExtent l="38100" t="76200" r="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37.25pt;margin-top:85.9pt;width:178.5pt;height: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B249AB">
        <w:rPr>
          <w:noProof/>
          <w:lang w:eastAsia="en-CA"/>
        </w:rPr>
        <w:drawing>
          <wp:inline distT="0" distB="0" distL="0" distR="0" wp14:anchorId="0DABAD4F" wp14:editId="34F71490">
            <wp:extent cx="5838825" cy="5178116"/>
            <wp:effectExtent l="0" t="0" r="0" b="3810"/>
            <wp:docPr id="2" name="Picture 2" descr="http://www.istockphoto.com/file_thumbview_approve/426832/2/istockphoto_426832-human-anatomy-male-mus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tockphoto.com/file_thumbview_approve/426832/2/istockphoto_426832-human-anatomy-male-muscl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46" cy="518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AB" w:rsidRPr="00DE138A" w:rsidRDefault="00B249AB" w:rsidP="00DE138A">
      <w:pPr>
        <w:rPr>
          <w:rFonts w:ascii="Comic Sans MS" w:hAnsi="Comic Sans MS"/>
          <w:b/>
          <w:u w:val="single"/>
        </w:rPr>
      </w:pPr>
      <w:r w:rsidRPr="00DE138A">
        <w:rPr>
          <w:rFonts w:ascii="Comic Sans MS" w:hAnsi="Comic Sans MS"/>
          <w:b/>
          <w:u w:val="single"/>
        </w:rPr>
        <w:lastRenderedPageBreak/>
        <w:t>Part C: Healthy Living Articles (20 Marks)</w:t>
      </w:r>
    </w:p>
    <w:p w:rsidR="00DE138A" w:rsidRDefault="00B249AB" w:rsidP="00DE138A">
      <w:pPr>
        <w:rPr>
          <w:rFonts w:ascii="Comic Sans MS" w:hAnsi="Comic Sans MS"/>
        </w:rPr>
      </w:pPr>
      <w:r>
        <w:rPr>
          <w:rFonts w:ascii="Comic Sans MS" w:hAnsi="Comic Sans MS"/>
        </w:rPr>
        <w:t>Find an article that focuses on fitness, nutrition or lifestyle choices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. </w:t>
      </w:r>
      <w:proofErr w:type="gramStart"/>
      <w:r>
        <w:rPr>
          <w:rFonts w:ascii="Comic Sans MS" w:hAnsi="Comic Sans MS"/>
        </w:rPr>
        <w:t>Obesity, personal training, steroid, eating disorders, smoking, etc.).</w:t>
      </w:r>
      <w:proofErr w:type="gramEnd"/>
      <w:r>
        <w:rPr>
          <w:rFonts w:ascii="Comic Sans MS" w:hAnsi="Comic Sans MS"/>
        </w:rPr>
        <w:t xml:space="preserve"> You MUST include a copy of the original article.  You may not use the same article as someone else in class. You should answer the following questions in paragraph </w:t>
      </w:r>
      <w:proofErr w:type="gramStart"/>
      <w:r>
        <w:rPr>
          <w:rFonts w:ascii="Comic Sans MS" w:hAnsi="Comic Sans MS"/>
        </w:rPr>
        <w:t>form,</w:t>
      </w:r>
      <w:proofErr w:type="gramEnd"/>
      <w:r>
        <w:rPr>
          <w:rFonts w:ascii="Comic Sans MS" w:hAnsi="Comic Sans MS"/>
        </w:rPr>
        <w:t xml:space="preserve"> therefore your answer MUST be composed of 3 paragraphs. You will earn 5 </w:t>
      </w:r>
      <w:proofErr w:type="gramStart"/>
      <w:r>
        <w:rPr>
          <w:rFonts w:ascii="Comic Sans MS" w:hAnsi="Comic Sans MS"/>
        </w:rPr>
        <w:t>mark</w:t>
      </w:r>
      <w:proofErr w:type="gramEnd"/>
      <w:r>
        <w:rPr>
          <w:rFonts w:ascii="Comic Sans MS" w:hAnsi="Comic Sans MS"/>
        </w:rPr>
        <w:t xml:space="preserve"> for each appropriate paragraph. (</w:t>
      </w:r>
      <w:proofErr w:type="gramStart"/>
      <w:r>
        <w:rPr>
          <w:rFonts w:ascii="Comic Sans MS" w:hAnsi="Comic Sans MS"/>
        </w:rPr>
        <w:t>spelling</w:t>
      </w:r>
      <w:proofErr w:type="gramEnd"/>
      <w:r>
        <w:rPr>
          <w:rFonts w:ascii="Comic Sans MS" w:hAnsi="Comic Sans MS"/>
        </w:rPr>
        <w:t xml:space="preserve">, grammar, </w:t>
      </w:r>
      <w:r w:rsidR="00DE138A">
        <w:rPr>
          <w:rFonts w:ascii="Comic Sans MS" w:hAnsi="Comic Sans MS"/>
        </w:rPr>
        <w:t xml:space="preserve">depth of discussion, </w:t>
      </w:r>
      <w:proofErr w:type="spellStart"/>
      <w:r w:rsidR="00DE138A">
        <w:rPr>
          <w:rFonts w:ascii="Comic Sans MS" w:hAnsi="Comic Sans MS"/>
        </w:rPr>
        <w:t>etc</w:t>
      </w:r>
      <w:proofErr w:type="spellEnd"/>
      <w:r w:rsidR="00DE138A">
        <w:rPr>
          <w:rFonts w:ascii="Comic Sans MS" w:hAnsi="Comic Sans MS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38A" w:rsidRPr="00DE138A">
        <w:rPr>
          <w:rFonts w:ascii="Comic Sans MS" w:hAnsi="Comic Sans MS"/>
          <w:b/>
        </w:rPr>
        <w:t>P</w:t>
      </w:r>
      <w:r w:rsidRPr="00DE138A">
        <w:rPr>
          <w:rFonts w:ascii="Comic Sans MS" w:hAnsi="Comic Sans MS"/>
          <w:b/>
        </w:rPr>
        <w:t>aragraph 1:</w:t>
      </w:r>
      <w:r w:rsidRPr="00DE138A">
        <w:rPr>
          <w:rFonts w:ascii="Comic Sans MS" w:hAnsi="Comic Sans MS"/>
        </w:rPr>
        <w:t xml:space="preserve"> Summarize the article. Include at least 3 main points that were made.</w:t>
      </w:r>
      <w:r w:rsidR="00DE138A">
        <w:rPr>
          <w:rFonts w:ascii="Comic Sans MS" w:hAnsi="Comic Sans MS"/>
        </w:rPr>
        <w:t xml:space="preserve">                                                          </w:t>
      </w:r>
      <w:r w:rsidRPr="00DE138A">
        <w:rPr>
          <w:rFonts w:ascii="Comic Sans MS" w:hAnsi="Comic Sans MS"/>
          <w:b/>
        </w:rPr>
        <w:t>Paragraph 2:</w:t>
      </w:r>
      <w:r w:rsidRPr="00DE138A">
        <w:rPr>
          <w:rFonts w:ascii="Comic Sans MS" w:hAnsi="Comic Sans MS"/>
        </w:rPr>
        <w:t xml:space="preserve"> What is the significance of the article in terms of leading a healthy life?</w:t>
      </w:r>
      <w:r w:rsidR="00DE138A">
        <w:rPr>
          <w:rFonts w:ascii="Comic Sans MS" w:hAnsi="Comic Sans MS"/>
        </w:rPr>
        <w:t xml:space="preserve">                                                       </w:t>
      </w:r>
      <w:r w:rsidRPr="00DE138A">
        <w:rPr>
          <w:rFonts w:ascii="Comic Sans MS" w:hAnsi="Comic Sans MS"/>
          <w:b/>
        </w:rPr>
        <w:t>Paragraph 3:</w:t>
      </w:r>
      <w:r w:rsidRPr="00DE138A">
        <w:rPr>
          <w:rFonts w:ascii="Comic Sans MS" w:hAnsi="Comic Sans MS"/>
        </w:rPr>
        <w:t xml:space="preserve"> Give at least 3 examples that could be applied to your life. </w:t>
      </w:r>
    </w:p>
    <w:p w:rsidR="00662582" w:rsidRPr="00DE138A" w:rsidRDefault="00B249AB" w:rsidP="00DE138A">
      <w:pPr>
        <w:rPr>
          <w:rFonts w:ascii="Comic Sans MS" w:hAnsi="Comic Sans MS"/>
          <w:b/>
        </w:rPr>
      </w:pPr>
      <w:r w:rsidRPr="00DE138A">
        <w:rPr>
          <w:rFonts w:ascii="Comic Sans MS" w:hAnsi="Comic Sans MS"/>
          <w:b/>
          <w:u w:val="single"/>
        </w:rPr>
        <w:t xml:space="preserve">Part C: </w:t>
      </w:r>
      <w:r w:rsidR="00662582" w:rsidRPr="00DE138A">
        <w:rPr>
          <w:rFonts w:ascii="Comic Sans MS" w:hAnsi="Comic Sans MS"/>
          <w:b/>
          <w:u w:val="single"/>
        </w:rPr>
        <w:t>PPL 4OI – Fitness Assignment Rubric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835"/>
        <w:gridCol w:w="2835"/>
        <w:gridCol w:w="2835"/>
      </w:tblGrid>
      <w:tr w:rsidR="00662582" w:rsidRPr="00DA5C6D" w:rsidTr="00B9262E">
        <w:tc>
          <w:tcPr>
            <w:tcW w:w="3119" w:type="dxa"/>
          </w:tcPr>
          <w:p w:rsidR="00662582" w:rsidRPr="00DA5C6D" w:rsidRDefault="00662582" w:rsidP="00711B7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2582" w:rsidRPr="00DA5C6D" w:rsidRDefault="00662582" w:rsidP="00711B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D">
              <w:rPr>
                <w:rFonts w:ascii="Comic Sans MS" w:hAnsi="Comic Sans MS"/>
                <w:b/>
                <w:sz w:val="20"/>
                <w:szCs w:val="20"/>
              </w:rPr>
              <w:t>Level One</w:t>
            </w:r>
          </w:p>
        </w:tc>
        <w:tc>
          <w:tcPr>
            <w:tcW w:w="2835" w:type="dxa"/>
          </w:tcPr>
          <w:p w:rsidR="00662582" w:rsidRPr="00DA5C6D" w:rsidRDefault="00662582" w:rsidP="00711B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D">
              <w:rPr>
                <w:rFonts w:ascii="Comic Sans MS" w:hAnsi="Comic Sans MS"/>
                <w:b/>
                <w:sz w:val="20"/>
                <w:szCs w:val="20"/>
              </w:rPr>
              <w:t>Level Two</w:t>
            </w:r>
          </w:p>
        </w:tc>
        <w:tc>
          <w:tcPr>
            <w:tcW w:w="2835" w:type="dxa"/>
          </w:tcPr>
          <w:p w:rsidR="00662582" w:rsidRPr="00DA5C6D" w:rsidRDefault="00662582" w:rsidP="00711B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D">
              <w:rPr>
                <w:rFonts w:ascii="Comic Sans MS" w:hAnsi="Comic Sans MS"/>
                <w:b/>
                <w:sz w:val="20"/>
                <w:szCs w:val="20"/>
              </w:rPr>
              <w:t>Level Three</w:t>
            </w:r>
          </w:p>
        </w:tc>
        <w:tc>
          <w:tcPr>
            <w:tcW w:w="2835" w:type="dxa"/>
          </w:tcPr>
          <w:p w:rsidR="00662582" w:rsidRPr="00DA5C6D" w:rsidRDefault="00662582" w:rsidP="00711B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A5C6D">
              <w:rPr>
                <w:rFonts w:ascii="Comic Sans MS" w:hAnsi="Comic Sans MS"/>
                <w:b/>
                <w:sz w:val="20"/>
                <w:szCs w:val="20"/>
              </w:rPr>
              <w:t>Level Four</w:t>
            </w:r>
          </w:p>
        </w:tc>
      </w:tr>
      <w:tr w:rsidR="00662582" w:rsidRPr="00DA5C6D" w:rsidTr="00B9262E">
        <w:tc>
          <w:tcPr>
            <w:tcW w:w="3119" w:type="dxa"/>
          </w:tcPr>
          <w:p w:rsidR="00662582" w:rsidRPr="00DA5C6D" w:rsidRDefault="00662582" w:rsidP="00DE138A">
            <w:pPr>
              <w:pStyle w:val="Heading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Style and Organization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Intro paragraph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Paragraph organization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Opinion paragraph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Concluding paragraph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Transition of ideas</w:t>
            </w:r>
          </w:p>
          <w:p w:rsidR="00662582" w:rsidRPr="00DE138A" w:rsidRDefault="00662582" w:rsidP="00711B7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Focus and purpose of argument</w:t>
            </w:r>
          </w:p>
          <w:p w:rsidR="00662582" w:rsidRPr="00DA5C6D" w:rsidRDefault="00662582" w:rsidP="00711B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62582" w:rsidRPr="00DA5C6D" w:rsidRDefault="00662582" w:rsidP="00711B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  <w:r w:rsidR="00B9262E">
              <w:rPr>
                <w:rFonts w:ascii="Comic Sans MS" w:hAnsi="Comic Sans MS"/>
                <w:b/>
                <w:sz w:val="20"/>
                <w:szCs w:val="20"/>
              </w:rPr>
              <w:t>/  16</w:t>
            </w: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Opening paragraph weakly introduces argument and does not adequately establish a thesis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Limited organization of ideas and presented in brief / illogical paragraphs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Opinion paragraph weak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Little to no use of topic and transition sentences</w:t>
            </w:r>
          </w:p>
          <w:p w:rsidR="00662582" w:rsidRPr="00DA5C6D" w:rsidRDefault="00662582" w:rsidP="00DE138A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Opening paragraph introduces argument and establishes a thesis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Sufficient organization of ideas and presented in paragraphs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Simplistic opinion IP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Some use of topic and transition sentences</w:t>
            </w:r>
          </w:p>
          <w:p w:rsidR="00662582" w:rsidRPr="00DA5C6D" w:rsidRDefault="00662582" w:rsidP="00DE138A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Opening paragraph introduces argument and establishes a clear thesis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Effective organization of ideas presented in focused paragraphs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Opinion well stated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Good topic sentences and good transitions</w:t>
            </w:r>
          </w:p>
          <w:p w:rsidR="00662582" w:rsidRPr="00DA5C6D" w:rsidRDefault="00662582" w:rsidP="00DE138A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Opening paragraph skillfully introduces argument and establishes a strong thesis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Highly effective organization of ideas developed into mature paragraphs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Passionate opinion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Excellent topic sentences and smooth transitions</w:t>
            </w:r>
          </w:p>
          <w:p w:rsidR="00662582" w:rsidRPr="00DA5C6D" w:rsidRDefault="00662582" w:rsidP="00DE138A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2582" w:rsidRPr="00DA5C6D" w:rsidTr="00B9262E">
        <w:tc>
          <w:tcPr>
            <w:tcW w:w="3119" w:type="dxa"/>
          </w:tcPr>
          <w:p w:rsidR="00662582" w:rsidRPr="00DA5C6D" w:rsidRDefault="00662582" w:rsidP="00DE138A">
            <w:pPr>
              <w:pStyle w:val="Heading3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Mechanics</w:t>
            </w:r>
            <w:r w:rsidR="00B9262E" w:rsidRPr="00DA5C6D">
              <w:rPr>
                <w:rFonts w:ascii="Comic Sans MS" w:hAnsi="Comic Sans MS"/>
                <w:b w:val="0"/>
                <w:sz w:val="20"/>
                <w:szCs w:val="20"/>
              </w:rPr>
              <w:t xml:space="preserve">      </w:t>
            </w:r>
            <w:r w:rsidR="00DE138A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      </w:t>
            </w:r>
            <w:r w:rsidR="00B9262E" w:rsidRPr="00B249AB">
              <w:rPr>
                <w:rFonts w:ascii="Comic Sans MS" w:hAnsi="Comic Sans MS"/>
                <w:sz w:val="20"/>
                <w:szCs w:val="20"/>
              </w:rPr>
              <w:t>/4</w:t>
            </w:r>
            <w:r w:rsidR="00B9262E" w:rsidRPr="00DA5C6D">
              <w:rPr>
                <w:rFonts w:ascii="Comic Sans MS" w:hAnsi="Comic Sans MS"/>
                <w:b w:val="0"/>
                <w:sz w:val="20"/>
                <w:szCs w:val="20"/>
              </w:rPr>
              <w:t xml:space="preserve">   </w:t>
            </w:r>
            <w:r w:rsidR="00B9262E">
              <w:rPr>
                <w:rFonts w:ascii="Comic Sans MS" w:hAnsi="Comic Sans MS"/>
                <w:b w:val="0"/>
                <w:sz w:val="20"/>
                <w:szCs w:val="20"/>
              </w:rPr>
              <w:t xml:space="preserve">                           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Grammar</w:t>
            </w:r>
          </w:p>
          <w:p w:rsidR="00662582" w:rsidRPr="00B9262E" w:rsidRDefault="00662582" w:rsidP="00711B7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Sentence Structure</w:t>
            </w: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 xml:space="preserve">Major spelling and grammatical errors 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Inconsistent and weak sentence structure</w:t>
            </w: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Several major spelling and grammatical errors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Adequate sentence structure</w:t>
            </w: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A few spelling and grammatical errors</w:t>
            </w:r>
          </w:p>
          <w:p w:rsidR="00662582" w:rsidRPr="00B9262E" w:rsidRDefault="00662582" w:rsidP="00711B7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Good sentence structure</w:t>
            </w:r>
          </w:p>
        </w:tc>
        <w:tc>
          <w:tcPr>
            <w:tcW w:w="2835" w:type="dxa"/>
          </w:tcPr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Nearly flawless spelling and grammar</w:t>
            </w:r>
          </w:p>
          <w:p w:rsidR="00662582" w:rsidRPr="00DA5C6D" w:rsidRDefault="00662582" w:rsidP="00662582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5C6D">
              <w:rPr>
                <w:rFonts w:ascii="Comic Sans MS" w:hAnsi="Comic Sans MS"/>
                <w:sz w:val="20"/>
                <w:szCs w:val="20"/>
              </w:rPr>
              <w:t>Excellent sentence structure</w:t>
            </w:r>
          </w:p>
        </w:tc>
      </w:tr>
    </w:tbl>
    <w:p w:rsidR="00662582" w:rsidRPr="00662582" w:rsidRDefault="00DE138A" w:rsidP="00662582">
      <w:pPr>
        <w:rPr>
          <w:rFonts w:ascii="Comic Sans MS" w:hAnsi="Comic Sans MS"/>
        </w:rPr>
      </w:pPr>
      <w:r w:rsidRPr="00DA5C6D">
        <w:rPr>
          <w:rFonts w:ascii="Comic Sans MS" w:hAnsi="Comic Sans MS"/>
          <w:b/>
          <w:sz w:val="20"/>
          <w:szCs w:val="20"/>
        </w:rPr>
        <w:t>Comments:</w:t>
      </w:r>
      <w:r w:rsidRPr="00662582">
        <w:rPr>
          <w:rFonts w:ascii="Comic Sans MS" w:hAnsi="Comic Sans MS"/>
        </w:rPr>
        <w:t xml:space="preserve"> </w:t>
      </w:r>
    </w:p>
    <w:sectPr w:rsidR="00662582" w:rsidRPr="00662582" w:rsidSect="005756E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7FF"/>
    <w:multiLevelType w:val="hybridMultilevel"/>
    <w:tmpl w:val="F2AA21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6105"/>
    <w:multiLevelType w:val="hybridMultilevel"/>
    <w:tmpl w:val="3C5E3B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61416"/>
    <w:multiLevelType w:val="hybridMultilevel"/>
    <w:tmpl w:val="B686B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A1E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4"/>
    <w:rsid w:val="001D4D3E"/>
    <w:rsid w:val="00256C40"/>
    <w:rsid w:val="002772DA"/>
    <w:rsid w:val="003219AB"/>
    <w:rsid w:val="0046787B"/>
    <w:rsid w:val="00570AD7"/>
    <w:rsid w:val="005756E4"/>
    <w:rsid w:val="00662582"/>
    <w:rsid w:val="008723E4"/>
    <w:rsid w:val="00B249AB"/>
    <w:rsid w:val="00B9262E"/>
    <w:rsid w:val="00D97D1F"/>
    <w:rsid w:val="00DE138A"/>
    <w:rsid w:val="00E90FFB"/>
    <w:rsid w:val="00F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625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625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662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6258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rsid w:val="0066258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258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625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625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662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6258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semiHidden/>
    <w:rsid w:val="0066258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258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Wolf</dc:creator>
  <cp:lastModifiedBy>WRDSB</cp:lastModifiedBy>
  <cp:revision>3</cp:revision>
  <cp:lastPrinted>2015-05-26T17:09:00Z</cp:lastPrinted>
  <dcterms:created xsi:type="dcterms:W3CDTF">2018-05-03T16:00:00Z</dcterms:created>
  <dcterms:modified xsi:type="dcterms:W3CDTF">2018-05-03T16:00:00Z</dcterms:modified>
</cp:coreProperties>
</file>