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C9" w:rsidRPr="00F0752B" w:rsidRDefault="00D827C9" w:rsidP="00D827C9">
      <w:pPr>
        <w:spacing w:line="240" w:lineRule="auto"/>
        <w:rPr>
          <w:rFonts w:ascii="Arial" w:hAnsi="Arial" w:cs="Arial"/>
        </w:rPr>
      </w:pPr>
      <w:bookmarkStart w:id="0" w:name="_GoBack"/>
      <w:bookmarkEnd w:id="0"/>
      <w:r w:rsidRPr="00F0752B">
        <w:rPr>
          <w:rFonts w:ascii="Arial" w:hAnsi="Arial" w:cs="Arial"/>
        </w:rPr>
        <w:t>Course Name</w:t>
      </w:r>
      <w:r w:rsidR="00934B0C">
        <w:rPr>
          <w:rFonts w:ascii="Arial" w:hAnsi="Arial" w:cs="Arial"/>
        </w:rPr>
        <w:t>:</w:t>
      </w:r>
      <w:r w:rsidR="00934B0C">
        <w:rPr>
          <w:rFonts w:ascii="Arial" w:hAnsi="Arial" w:cs="Arial"/>
        </w:rPr>
        <w:tab/>
      </w:r>
      <w:r w:rsidR="00934B0C">
        <w:rPr>
          <w:rFonts w:ascii="Arial" w:hAnsi="Arial" w:cs="Arial"/>
        </w:rPr>
        <w:tab/>
        <w:t>PPL3OY</w:t>
      </w:r>
      <w:r w:rsidR="00802C22">
        <w:rPr>
          <w:rFonts w:ascii="Arial" w:hAnsi="Arial" w:cs="Arial"/>
        </w:rPr>
        <w:t xml:space="preserve"> – Grade 11</w:t>
      </w:r>
      <w:r>
        <w:rPr>
          <w:rFonts w:ascii="Arial" w:hAnsi="Arial" w:cs="Arial"/>
        </w:rPr>
        <w:t xml:space="preserve"> Boys </w:t>
      </w:r>
      <w:r w:rsidR="00802C22">
        <w:rPr>
          <w:rFonts w:ascii="Arial" w:hAnsi="Arial" w:cs="Arial"/>
        </w:rPr>
        <w:t>Healthy Active Living Education</w:t>
      </w:r>
      <w:r>
        <w:rPr>
          <w:rFonts w:ascii="Arial" w:hAnsi="Arial" w:cs="Arial"/>
        </w:rPr>
        <w:t>, Open Level</w:t>
      </w:r>
    </w:p>
    <w:p w:rsidR="00D827C9" w:rsidRPr="00F0752B" w:rsidRDefault="00D827C9" w:rsidP="00D827C9">
      <w:pPr>
        <w:spacing w:line="240" w:lineRule="auto"/>
        <w:rPr>
          <w:rFonts w:ascii="Arial" w:hAnsi="Arial" w:cs="Arial"/>
        </w:rPr>
      </w:pPr>
      <w:r w:rsidRPr="00F0752B">
        <w:rPr>
          <w:rFonts w:ascii="Arial" w:hAnsi="Arial" w:cs="Arial"/>
        </w:rPr>
        <w:t>Teacher Name</w:t>
      </w:r>
      <w:r>
        <w:rPr>
          <w:rFonts w:ascii="Arial" w:hAnsi="Arial" w:cs="Arial"/>
        </w:rPr>
        <w:t>:</w:t>
      </w:r>
      <w:r>
        <w:rPr>
          <w:rFonts w:ascii="Arial" w:hAnsi="Arial" w:cs="Arial"/>
        </w:rPr>
        <w:tab/>
        <w:t xml:space="preserve">Mr. Rob </w:t>
      </w:r>
      <w:proofErr w:type="spellStart"/>
      <w:r>
        <w:rPr>
          <w:rFonts w:ascii="Arial" w:hAnsi="Arial" w:cs="Arial"/>
        </w:rPr>
        <w:t>Serviss</w:t>
      </w:r>
      <w:proofErr w:type="spellEnd"/>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Course Description</w:t>
      </w:r>
    </w:p>
    <w:p w:rsidR="00D827C9" w:rsidRDefault="00D827C9" w:rsidP="00D827C9">
      <w:pPr>
        <w:autoSpaceDE w:val="0"/>
        <w:autoSpaceDN w:val="0"/>
        <w:adjustRightInd w:val="0"/>
        <w:spacing w:after="0" w:line="240" w:lineRule="auto"/>
        <w:rPr>
          <w:rFonts w:ascii="Arial" w:hAnsi="Arial" w:cs="Arial"/>
        </w:rPr>
      </w:pPr>
      <w:r w:rsidRPr="006C153B">
        <w:rPr>
          <w:rFonts w:ascii="Arial" w:hAnsi="Arial" w:cs="Arial"/>
        </w:rPr>
        <w:t xml:space="preserve">This course </w:t>
      </w:r>
      <w:r w:rsidR="00802C22">
        <w:rPr>
          <w:rFonts w:ascii="Arial" w:hAnsi="Arial" w:cs="Arial"/>
        </w:rPr>
        <w:t>focuses on the development of a healthy lifestyle and participation in a variety of enjoyable physical activities that have the potential to engage students’ interest throughout their lives. Students will be encouraged to develop personal competence in a variety of movement skills and will be given opportunities to practise goal-setting, decision-making, social, and interpersonal skills. Students will also study the component of healthy relationships, reproductive health, mental health, and personal safety.</w:t>
      </w:r>
    </w:p>
    <w:p w:rsidR="00D827C9" w:rsidRPr="00F0752B" w:rsidRDefault="00D827C9" w:rsidP="00D827C9">
      <w:pPr>
        <w:autoSpaceDE w:val="0"/>
        <w:autoSpaceDN w:val="0"/>
        <w:adjustRightInd w:val="0"/>
        <w:spacing w:after="0" w:line="240" w:lineRule="auto"/>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802C22" w:rsidRPr="00802C22" w:rsidRDefault="00934B0C" w:rsidP="00802C22">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00802C22" w:rsidRPr="00802C22">
        <w:rPr>
          <w:rFonts w:ascii="Arial" w:hAnsi="Arial" w:cs="Arial"/>
        </w:rPr>
        <w:t>emonstrate personal competence in applying movement skills</w:t>
      </w:r>
      <w:r w:rsidR="00802C22">
        <w:rPr>
          <w:rFonts w:ascii="Arial" w:hAnsi="Arial" w:cs="Arial"/>
        </w:rPr>
        <w:t xml:space="preserve"> </w:t>
      </w:r>
      <w:r>
        <w:rPr>
          <w:rFonts w:ascii="Arial" w:hAnsi="Arial" w:cs="Arial"/>
        </w:rPr>
        <w:t>and principles.</w:t>
      </w:r>
    </w:p>
    <w:p w:rsidR="00802C22" w:rsidRPr="00802C22" w:rsidRDefault="00934B0C" w:rsidP="00802C22">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A</w:t>
      </w:r>
      <w:r w:rsidR="00802C22" w:rsidRPr="00802C22">
        <w:rPr>
          <w:rFonts w:ascii="Arial" w:hAnsi="Arial" w:cs="Arial"/>
        </w:rPr>
        <w:t>pply their knowledge of guidelines</w:t>
      </w:r>
      <w:r>
        <w:rPr>
          <w:rFonts w:ascii="Arial" w:hAnsi="Arial" w:cs="Arial"/>
        </w:rPr>
        <w:t xml:space="preserve"> </w:t>
      </w:r>
      <w:r w:rsidR="00802C22" w:rsidRPr="00802C22">
        <w:rPr>
          <w:rFonts w:ascii="Arial" w:hAnsi="Arial" w:cs="Arial"/>
        </w:rPr>
        <w:t>and strategies that can enhance their participation in</w:t>
      </w:r>
    </w:p>
    <w:p w:rsidR="00D827C9" w:rsidRDefault="00B80008" w:rsidP="00B80008">
      <w:pPr>
        <w:pStyle w:val="ListParagraph"/>
        <w:autoSpaceDE w:val="0"/>
        <w:autoSpaceDN w:val="0"/>
        <w:adjustRightInd w:val="0"/>
        <w:spacing w:after="0" w:line="240" w:lineRule="auto"/>
        <w:rPr>
          <w:rFonts w:ascii="Arial" w:hAnsi="Arial" w:cs="Arial"/>
        </w:rPr>
      </w:pPr>
      <w:r>
        <w:rPr>
          <w:rFonts w:ascii="Arial" w:hAnsi="Arial" w:cs="Arial"/>
        </w:rPr>
        <w:t>r</w:t>
      </w:r>
      <w:r w:rsidR="00802C22" w:rsidRPr="00802C22">
        <w:rPr>
          <w:rFonts w:ascii="Arial" w:hAnsi="Arial" w:cs="Arial"/>
        </w:rPr>
        <w:t>ecreational</w:t>
      </w:r>
      <w:r w:rsidR="00934B0C">
        <w:rPr>
          <w:rFonts w:ascii="Arial" w:hAnsi="Arial" w:cs="Arial"/>
        </w:rPr>
        <w:t xml:space="preserve"> </w:t>
      </w:r>
      <w:r w:rsidR="00802C22" w:rsidRPr="00802C22">
        <w:rPr>
          <w:rFonts w:ascii="Arial" w:hAnsi="Arial" w:cs="Arial"/>
        </w:rPr>
        <w:t>and sports</w:t>
      </w:r>
      <w:r w:rsidR="00934B0C">
        <w:rPr>
          <w:rFonts w:ascii="Arial" w:hAnsi="Arial" w:cs="Arial"/>
        </w:rPr>
        <w:t xml:space="preserve"> </w:t>
      </w:r>
      <w:r w:rsidR="00802C22" w:rsidRPr="00802C22">
        <w:rPr>
          <w:rFonts w:ascii="Arial" w:hAnsi="Arial" w:cs="Arial"/>
        </w:rPr>
        <w:t>activities.</w:t>
      </w:r>
    </w:p>
    <w:p w:rsidR="00934B0C" w:rsidRP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P</w:t>
      </w:r>
      <w:r w:rsidRPr="00934B0C">
        <w:rPr>
          <w:rFonts w:ascii="Arial" w:hAnsi="Arial" w:cs="Arial"/>
        </w:rPr>
        <w:t>articipate regularly in a balanced instructional program that includes</w:t>
      </w:r>
      <w:r>
        <w:rPr>
          <w:rFonts w:ascii="Arial" w:hAnsi="Arial" w:cs="Arial"/>
        </w:rPr>
        <w:t xml:space="preserve"> </w:t>
      </w:r>
      <w:r w:rsidRPr="00934B0C">
        <w:rPr>
          <w:rFonts w:ascii="Arial" w:hAnsi="Arial" w:cs="Arial"/>
        </w:rPr>
        <w:t>a wide variety of</w:t>
      </w:r>
      <w:r>
        <w:rPr>
          <w:rFonts w:ascii="Arial" w:hAnsi="Arial" w:cs="Arial"/>
        </w:rPr>
        <w:t xml:space="preserve"> </w:t>
      </w:r>
      <w:r w:rsidRPr="00934B0C">
        <w:rPr>
          <w:rFonts w:ascii="Arial" w:hAnsi="Arial" w:cs="Arial"/>
        </w:rPr>
        <w:t>enjoyable physical activities that encourage lifelong participation.</w:t>
      </w:r>
    </w:p>
    <w:p w:rsidR="00934B0C" w:rsidRP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934B0C">
        <w:rPr>
          <w:rFonts w:ascii="Arial" w:hAnsi="Arial" w:cs="Arial"/>
        </w:rPr>
        <w:t>emons</w:t>
      </w:r>
      <w:r>
        <w:rPr>
          <w:rFonts w:ascii="Arial" w:hAnsi="Arial" w:cs="Arial"/>
        </w:rPr>
        <w:t>trate improved physical fitness.</w:t>
      </w:r>
    </w:p>
    <w:p w:rsid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934B0C">
        <w:rPr>
          <w:rFonts w:ascii="Arial" w:hAnsi="Arial" w:cs="Arial"/>
        </w:rPr>
        <w:t>emonstrate responsibility for their personal safety and the safety of others.</w:t>
      </w:r>
    </w:p>
    <w:p w:rsid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Demonstrate an understanding of sexual and reproductive health.</w:t>
      </w:r>
    </w:p>
    <w:p w:rsid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Demonstrate, in a variety of settings, the knowledge and skills that reduce risk to personal safety.</w:t>
      </w:r>
    </w:p>
    <w:p w:rsid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Describe the influence of mental health on overall well-being.</w:t>
      </w:r>
    </w:p>
    <w:p w:rsidR="00934B0C" w:rsidRP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U</w:t>
      </w:r>
      <w:r w:rsidRPr="00934B0C">
        <w:rPr>
          <w:rFonts w:ascii="Arial" w:hAnsi="Arial" w:cs="Arial"/>
        </w:rPr>
        <w:t>se decision-making and goal-setting skills t</w:t>
      </w:r>
      <w:r>
        <w:rPr>
          <w:rFonts w:ascii="Arial" w:hAnsi="Arial" w:cs="Arial"/>
        </w:rPr>
        <w:t>o promote healthy active living.</w:t>
      </w:r>
    </w:p>
    <w:p w:rsidR="00934B0C" w:rsidRP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934B0C">
        <w:rPr>
          <w:rFonts w:ascii="Arial" w:hAnsi="Arial" w:cs="Arial"/>
        </w:rPr>
        <w:t>emonstrate an ability to u</w:t>
      </w:r>
      <w:r>
        <w:rPr>
          <w:rFonts w:ascii="Arial" w:hAnsi="Arial" w:cs="Arial"/>
        </w:rPr>
        <w:t>se stress management techniques.</w:t>
      </w:r>
    </w:p>
    <w:p w:rsidR="00934B0C" w:rsidRPr="00934B0C" w:rsidRDefault="00934B0C" w:rsidP="00934B0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934B0C">
        <w:rPr>
          <w:rFonts w:ascii="Arial" w:hAnsi="Arial" w:cs="Arial"/>
        </w:rPr>
        <w:t>emonstrate the social skills required to work effectively in groups</w:t>
      </w:r>
      <w:r>
        <w:rPr>
          <w:rFonts w:ascii="Arial" w:hAnsi="Arial" w:cs="Arial"/>
        </w:rPr>
        <w:t xml:space="preserve"> </w:t>
      </w:r>
      <w:r w:rsidRPr="00934B0C">
        <w:rPr>
          <w:rFonts w:ascii="Arial" w:hAnsi="Arial" w:cs="Arial"/>
        </w:rPr>
        <w:t>and develop positive</w:t>
      </w:r>
      <w:r>
        <w:rPr>
          <w:rFonts w:ascii="Arial" w:hAnsi="Arial" w:cs="Arial"/>
        </w:rPr>
        <w:t xml:space="preserve"> </w:t>
      </w:r>
      <w:r w:rsidRPr="00934B0C">
        <w:rPr>
          <w:rFonts w:ascii="Arial" w:hAnsi="Arial" w:cs="Arial"/>
        </w:rPr>
        <w:t>relationships with their peers.</w:t>
      </w:r>
    </w:p>
    <w:p w:rsidR="00934B0C" w:rsidRPr="00934B0C" w:rsidRDefault="00934B0C" w:rsidP="00934B0C">
      <w:pPr>
        <w:pStyle w:val="ListParagraph"/>
        <w:autoSpaceDE w:val="0"/>
        <w:autoSpaceDN w:val="0"/>
        <w:adjustRightInd w:val="0"/>
        <w:spacing w:after="0" w:line="240" w:lineRule="auto"/>
        <w:rPr>
          <w:rFonts w:ascii="Arial" w:hAnsi="Arial" w:cs="Arial"/>
        </w:rPr>
      </w:pPr>
    </w:p>
    <w:p w:rsidR="00D827C9" w:rsidRPr="002016FA" w:rsidRDefault="00D827C9" w:rsidP="00D827C9">
      <w:pPr>
        <w:spacing w:after="0" w:line="240" w:lineRule="auto"/>
        <w:rPr>
          <w:rFonts w:ascii="Arial" w:eastAsia="Times New Roman" w:hAnsi="Arial" w:cs="Arial"/>
          <w:lang w:val="en-US"/>
        </w:rPr>
      </w:pPr>
      <w:r w:rsidRPr="002016FA">
        <w:rPr>
          <w:rFonts w:ascii="Arial" w:eastAsia="Times New Roman" w:hAnsi="Arial" w:cs="Arial"/>
          <w:lang w:val="en-US"/>
        </w:rPr>
        <w:t xml:space="preserve">Successful completion of </w:t>
      </w:r>
      <w:r w:rsidRPr="004A230E">
        <w:rPr>
          <w:rFonts w:ascii="Arial" w:eastAsia="Times New Roman" w:hAnsi="Arial" w:cs="Arial"/>
          <w:b/>
          <w:lang w:val="en-US"/>
        </w:rPr>
        <w:t>all critical elements</w:t>
      </w:r>
      <w:r w:rsidRPr="002016FA">
        <w:rPr>
          <w:rFonts w:ascii="Arial" w:eastAsia="Times New Roman" w:hAnsi="Arial" w:cs="Arial"/>
          <w:lang w:val="en-US"/>
        </w:rPr>
        <w:t xml:space="preserve"> is required to earn the course credit.</w:t>
      </w:r>
    </w:p>
    <w:p w:rsidR="00D827C9" w:rsidRDefault="00D827C9" w:rsidP="00D827C9">
      <w:pPr>
        <w:spacing w:after="0" w:line="240" w:lineRule="auto"/>
        <w:rPr>
          <w:rFonts w:ascii="Arial" w:eastAsia="Times New Roman" w:hAnsi="Arial" w:cs="Arial"/>
          <w:szCs w:val="24"/>
          <w:lang w:val="en-US"/>
        </w:rPr>
      </w:pPr>
    </w:p>
    <w:p w:rsidR="00934B0C" w:rsidRPr="000E4EC5" w:rsidRDefault="00934B0C" w:rsidP="00D827C9">
      <w:pPr>
        <w:spacing w:after="0" w:line="240" w:lineRule="auto"/>
        <w:rPr>
          <w:rFonts w:ascii="Arial" w:eastAsia="Times New Roman" w:hAnsi="Arial" w:cs="Arial"/>
          <w:szCs w:val="24"/>
          <w:lang w:val="en-US"/>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D827C9" w:rsidRPr="0091280D" w:rsidRDefault="00D827C9" w:rsidP="00D827C9">
      <w:pPr>
        <w:spacing w:after="0" w:line="240" w:lineRule="auto"/>
        <w:rPr>
          <w:rFonts w:ascii="Arial" w:hAnsi="Arial" w:cs="Arial"/>
        </w:rPr>
      </w:pPr>
      <w:r>
        <w:rPr>
          <w:rFonts w:ascii="Arial" w:hAnsi="Arial" w:cs="Arial"/>
          <w:b/>
        </w:rPr>
        <w:t xml:space="preserve">Activities Include: </w:t>
      </w:r>
      <w:r w:rsidR="00623C53">
        <w:rPr>
          <w:rFonts w:ascii="Arial" w:hAnsi="Arial" w:cs="Arial"/>
        </w:rPr>
        <w:t xml:space="preserve">Games of Low Organization (G.L.O.’s), muscle strengthening exercises, archery, badminton, volleyball, </w:t>
      </w:r>
      <w:proofErr w:type="spellStart"/>
      <w:r w:rsidR="00623C53">
        <w:rPr>
          <w:rFonts w:ascii="Arial" w:hAnsi="Arial" w:cs="Arial"/>
        </w:rPr>
        <w:t>Krav</w:t>
      </w:r>
      <w:proofErr w:type="spellEnd"/>
      <w:r w:rsidR="00623C53">
        <w:rPr>
          <w:rFonts w:ascii="Arial" w:hAnsi="Arial" w:cs="Arial"/>
        </w:rPr>
        <w:t xml:space="preserve"> </w:t>
      </w:r>
      <w:proofErr w:type="spellStart"/>
      <w:r w:rsidR="00623C53">
        <w:rPr>
          <w:rFonts w:ascii="Arial" w:hAnsi="Arial" w:cs="Arial"/>
        </w:rPr>
        <w:t>Maga</w:t>
      </w:r>
      <w:proofErr w:type="spellEnd"/>
      <w:r w:rsidR="00623C53">
        <w:rPr>
          <w:rFonts w:ascii="Arial" w:hAnsi="Arial" w:cs="Arial"/>
        </w:rPr>
        <w:t>, basketball, racquetball, floor hockey, tennis, ultimate football, rugby and a variety of other indoor/outdoor sports and games.</w:t>
      </w:r>
    </w:p>
    <w:p w:rsidR="00D827C9" w:rsidRDefault="00D827C9" w:rsidP="00D827C9">
      <w:pPr>
        <w:spacing w:after="0" w:line="240" w:lineRule="auto"/>
        <w:rPr>
          <w:rFonts w:ascii="Arial" w:hAnsi="Arial" w:cs="Arial"/>
          <w:b/>
        </w:rPr>
      </w:pPr>
    </w:p>
    <w:p w:rsidR="00D827C9" w:rsidRDefault="00D827C9" w:rsidP="00D827C9">
      <w:pPr>
        <w:spacing w:after="0" w:line="240" w:lineRule="auto"/>
        <w:rPr>
          <w:rFonts w:ascii="Arial" w:hAnsi="Arial" w:cs="Arial"/>
        </w:rPr>
      </w:pPr>
      <w:r w:rsidRPr="0091280D">
        <w:rPr>
          <w:rFonts w:ascii="Arial" w:hAnsi="Arial" w:cs="Arial"/>
          <w:b/>
        </w:rPr>
        <w:t>Health Studies Include:</w:t>
      </w:r>
      <w:r w:rsidRPr="0091280D">
        <w:rPr>
          <w:rFonts w:ascii="Arial" w:hAnsi="Arial" w:cs="Arial"/>
        </w:rPr>
        <w:t xml:space="preserve"> Health</w:t>
      </w:r>
      <w:r>
        <w:rPr>
          <w:rFonts w:ascii="Arial" w:hAnsi="Arial" w:cs="Arial"/>
        </w:rPr>
        <w:t>y Growth and</w:t>
      </w:r>
      <w:r w:rsidRPr="0091280D">
        <w:rPr>
          <w:rFonts w:ascii="Arial" w:hAnsi="Arial" w:cs="Arial"/>
        </w:rPr>
        <w:t xml:space="preserve"> Sexuality, </w:t>
      </w:r>
      <w:r>
        <w:rPr>
          <w:rFonts w:ascii="Arial" w:hAnsi="Arial" w:cs="Arial"/>
        </w:rPr>
        <w:t>Personal Safety/Injury Prevention</w:t>
      </w:r>
      <w:r w:rsidR="00511594">
        <w:rPr>
          <w:rFonts w:ascii="Arial" w:hAnsi="Arial" w:cs="Arial"/>
        </w:rPr>
        <w:t xml:space="preserve"> and Mental Health</w:t>
      </w:r>
      <w:r>
        <w:rPr>
          <w:rFonts w:ascii="Arial" w:hAnsi="Arial" w:cs="Arial"/>
        </w:rPr>
        <w:t>.</w:t>
      </w:r>
    </w:p>
    <w:p w:rsidR="00D827C9" w:rsidRDefault="00D827C9" w:rsidP="00D827C9">
      <w:pPr>
        <w:spacing w:after="0" w:line="240" w:lineRule="auto"/>
        <w:rPr>
          <w:rFonts w:ascii="Arial" w:hAnsi="Arial" w:cs="Arial"/>
        </w:rPr>
      </w:pPr>
    </w:p>
    <w:p w:rsidR="00D827C9" w:rsidRDefault="00D827C9" w:rsidP="00D827C9">
      <w:pPr>
        <w:spacing w:after="0" w:line="240" w:lineRule="auto"/>
        <w:rPr>
          <w:rFonts w:ascii="Arial" w:hAnsi="Arial" w:cs="Arial"/>
        </w:rPr>
      </w:pPr>
    </w:p>
    <w:p w:rsidR="00D827C9" w:rsidRDefault="00D827C9" w:rsidP="00D827C9">
      <w:pPr>
        <w:spacing w:after="0" w:line="240" w:lineRule="auto"/>
        <w:rPr>
          <w:rFonts w:ascii="Arial" w:hAnsi="Arial" w:cs="Arial"/>
        </w:rPr>
      </w:pPr>
    </w:p>
    <w:p w:rsidR="00D827C9" w:rsidRPr="00F042F2" w:rsidRDefault="00D827C9" w:rsidP="00D827C9">
      <w:pPr>
        <w:spacing w:after="0" w:line="240" w:lineRule="auto"/>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Evaluation</w:t>
      </w:r>
    </w:p>
    <w:p w:rsidR="00D827C9" w:rsidRDefault="00D827C9" w:rsidP="00D827C9">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D827C9" w:rsidRPr="000E4EC5" w:rsidRDefault="00D827C9" w:rsidP="00D827C9">
      <w:pPr>
        <w:spacing w:after="0" w:line="240" w:lineRule="auto"/>
        <w:rPr>
          <w:rFonts w:ascii="Arial" w:eastAsia="Times New Roman" w:hAnsi="Arial" w:cs="Arial"/>
          <w:szCs w:val="24"/>
          <w:lang w:val="en-US"/>
        </w:rPr>
      </w:pPr>
      <w:r>
        <w:rPr>
          <w:rFonts w:ascii="Arial" w:hAnsi="Arial" w:cs="Arial"/>
        </w:rPr>
        <w:t xml:space="preserve">Throughout the course teachers will gather evidence of student learning of the </w:t>
      </w:r>
      <w:r>
        <w:rPr>
          <w:rFonts w:ascii="Arial" w:hAnsi="Arial" w:cs="Arial"/>
          <w:b/>
        </w:rPr>
        <w:t>c</w:t>
      </w:r>
      <w:r w:rsidRPr="00A55DCD">
        <w:rPr>
          <w:rFonts w:ascii="Arial" w:hAnsi="Arial" w:cs="Arial"/>
          <w:b/>
        </w:rPr>
        <w:t xml:space="preserve">ritical </w:t>
      </w:r>
      <w:r>
        <w:rPr>
          <w:rFonts w:ascii="Arial" w:hAnsi="Arial" w:cs="Arial"/>
          <w:b/>
        </w:rPr>
        <w:t>e</w:t>
      </w:r>
      <w:r w:rsidRPr="00A55DCD">
        <w:rPr>
          <w:rFonts w:ascii="Arial" w:hAnsi="Arial" w:cs="Arial"/>
          <w:b/>
        </w:rPr>
        <w:t>lements</w:t>
      </w:r>
      <w:r>
        <w:rPr>
          <w:rFonts w:ascii="Arial" w:hAnsi="Arial" w:cs="Arial"/>
        </w:rPr>
        <w:t xml:space="preserve"> through observations, conversations, and student-produced work.  </w:t>
      </w: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rsidR="00D827C9" w:rsidRDefault="00D827C9" w:rsidP="00D827C9">
      <w:pPr>
        <w:pStyle w:val="NoSpacing"/>
        <w:jc w:val="both"/>
        <w:rPr>
          <w:rFonts w:ascii="Arial" w:hAnsi="Arial" w:cs="Arial"/>
        </w:rPr>
      </w:pPr>
    </w:p>
    <w:p w:rsidR="00D827C9" w:rsidRDefault="00934B0C" w:rsidP="00D827C9">
      <w:pPr>
        <w:pStyle w:val="NoSpacing"/>
        <w:jc w:val="both"/>
        <w:rPr>
          <w:rFonts w:ascii="Arial" w:hAnsi="Arial" w:cs="Arial"/>
        </w:rPr>
      </w:pPr>
      <w:r>
        <w:rPr>
          <w:rFonts w:ascii="Arial" w:hAnsi="Arial" w:cs="Arial"/>
        </w:rPr>
        <w:t>Eighty</w:t>
      </w:r>
      <w:r w:rsidR="00D00AF0">
        <w:rPr>
          <w:rFonts w:ascii="Arial" w:hAnsi="Arial" w:cs="Arial"/>
        </w:rPr>
        <w:t xml:space="preserve"> percent (8</w:t>
      </w:r>
      <w:r w:rsidR="00D827C9">
        <w:rPr>
          <w:rFonts w:ascii="Arial" w:hAnsi="Arial" w:cs="Arial"/>
        </w:rPr>
        <w:t>0%) of the final mark will</w:t>
      </w:r>
      <w:r w:rsidR="001D61FD">
        <w:rPr>
          <w:rFonts w:ascii="Arial" w:hAnsi="Arial" w:cs="Arial"/>
        </w:rPr>
        <w:t xml:space="preserve"> come from term work, and twenty percent (2</w:t>
      </w:r>
      <w:r w:rsidR="00D827C9">
        <w:rPr>
          <w:rFonts w:ascii="Arial" w:hAnsi="Arial" w:cs="Arial"/>
        </w:rPr>
        <w:t>0%) will come from final evaluations, as follows:</w:t>
      </w:r>
    </w:p>
    <w:p w:rsidR="00D827C9" w:rsidRDefault="00D827C9" w:rsidP="00D827C9">
      <w:pPr>
        <w:pStyle w:val="NoSpacing"/>
        <w:jc w:val="both"/>
        <w:rPr>
          <w:rFonts w:ascii="Arial" w:hAnsi="Arial" w:cs="Arial"/>
        </w:rPr>
      </w:pPr>
    </w:p>
    <w:p w:rsidR="00D827C9" w:rsidRPr="009909AB" w:rsidRDefault="00D827C9" w:rsidP="00D827C9">
      <w:pPr>
        <w:tabs>
          <w:tab w:val="left" w:pos="709"/>
          <w:tab w:val="left" w:pos="2700"/>
          <w:tab w:val="left" w:pos="5245"/>
        </w:tabs>
        <w:spacing w:after="0" w:line="240" w:lineRule="auto"/>
        <w:rPr>
          <w:rFonts w:ascii="Arial" w:eastAsia="Times New Roman" w:hAnsi="Arial" w:cs="Arial"/>
          <w:lang w:val="en-US"/>
        </w:rPr>
      </w:pPr>
      <w:r>
        <w:rPr>
          <w:rFonts w:ascii="Arial" w:eastAsia="Times New Roman" w:hAnsi="Arial" w:cs="Arial"/>
          <w:b/>
          <w:lang w:val="en-US"/>
        </w:rPr>
        <w:tab/>
      </w:r>
      <w:r w:rsidRPr="009909AB">
        <w:rPr>
          <w:rFonts w:ascii="Arial" w:eastAsia="Times New Roman" w:hAnsi="Arial" w:cs="Arial"/>
          <w:b/>
          <w:lang w:val="en-US"/>
        </w:rPr>
        <w:t>Term Mark</w:t>
      </w:r>
      <w:r w:rsidR="001D61FD">
        <w:rPr>
          <w:rFonts w:ascii="Arial" w:eastAsia="Times New Roman" w:hAnsi="Arial" w:cs="Arial"/>
          <w:lang w:val="en-US"/>
        </w:rPr>
        <w:t xml:space="preserve"> (8</w:t>
      </w:r>
      <w:r w:rsidRPr="009909AB">
        <w:rPr>
          <w:rFonts w:ascii="Arial" w:eastAsia="Times New Roman" w:hAnsi="Arial" w:cs="Arial"/>
          <w:lang w:val="en-US"/>
        </w:rPr>
        <w:t>0%):</w:t>
      </w:r>
      <w:r w:rsidRPr="009909AB">
        <w:rPr>
          <w:rFonts w:ascii="Arial" w:eastAsia="Times New Roman" w:hAnsi="Arial" w:cs="Arial"/>
          <w:lang w:val="en-US"/>
        </w:rPr>
        <w:tab/>
      </w:r>
      <w:r>
        <w:rPr>
          <w:rFonts w:ascii="Arial" w:eastAsia="Times New Roman" w:hAnsi="Arial" w:cs="Arial"/>
          <w:lang w:val="en-US"/>
        </w:rPr>
        <w:tab/>
      </w:r>
      <w:r w:rsidRPr="009909AB">
        <w:rPr>
          <w:rFonts w:ascii="Arial" w:eastAsia="Times New Roman" w:hAnsi="Arial" w:cs="Arial"/>
          <w:b/>
          <w:lang w:val="en-US"/>
        </w:rPr>
        <w:t>Summative</w:t>
      </w:r>
      <w:r w:rsidR="001D61FD">
        <w:rPr>
          <w:rFonts w:ascii="Arial" w:eastAsia="Times New Roman" w:hAnsi="Arial" w:cs="Arial"/>
          <w:lang w:val="en-US"/>
        </w:rPr>
        <w:t xml:space="preserve"> (2</w:t>
      </w:r>
      <w:r w:rsidRPr="009909AB">
        <w:rPr>
          <w:rFonts w:ascii="Arial" w:eastAsia="Times New Roman" w:hAnsi="Arial" w:cs="Arial"/>
          <w:lang w:val="en-US"/>
        </w:rPr>
        <w:t>0%):</w:t>
      </w:r>
      <w:r w:rsidRPr="009909AB">
        <w:rPr>
          <w:rFonts w:ascii="Arial" w:eastAsia="Times New Roman" w:hAnsi="Arial" w:cs="Arial"/>
          <w:lang w:val="en-US"/>
        </w:rPr>
        <w:tab/>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a)</w:t>
      </w:r>
      <w:r w:rsidRPr="009909AB">
        <w:rPr>
          <w:rFonts w:ascii="Arial" w:eastAsia="Times New Roman" w:hAnsi="Arial" w:cs="Arial"/>
          <w:lang w:val="en-US"/>
        </w:rPr>
        <w:tab/>
        <w:t xml:space="preserve">Participation &amp; Effort: </w:t>
      </w:r>
      <w:r w:rsidRPr="009909AB">
        <w:rPr>
          <w:rFonts w:ascii="Arial" w:eastAsia="Times New Roman" w:hAnsi="Arial" w:cs="Arial"/>
          <w:lang w:val="en-US"/>
        </w:rPr>
        <w:tab/>
        <w:t>40%</w:t>
      </w:r>
      <w:r>
        <w:rPr>
          <w:rFonts w:ascii="Arial" w:eastAsia="Times New Roman" w:hAnsi="Arial" w:cs="Arial"/>
          <w:lang w:val="en-US"/>
        </w:rPr>
        <w:tab/>
      </w:r>
      <w:r w:rsidRPr="009909AB">
        <w:rPr>
          <w:rFonts w:ascii="Arial" w:eastAsia="Times New Roman" w:hAnsi="Arial" w:cs="Arial"/>
          <w:lang w:val="en-US"/>
        </w:rPr>
        <w:t>a)</w:t>
      </w:r>
      <w:r w:rsidRPr="009909AB">
        <w:rPr>
          <w:rFonts w:ascii="Arial" w:eastAsia="Times New Roman" w:hAnsi="Arial" w:cs="Arial"/>
          <w:lang w:val="en-US"/>
        </w:rPr>
        <w:tab/>
        <w:t>Leadership Portion:</w:t>
      </w:r>
      <w:r w:rsidRPr="009909AB">
        <w:rPr>
          <w:rFonts w:ascii="Arial" w:eastAsia="Times New Roman" w:hAnsi="Arial" w:cs="Arial"/>
          <w:lang w:val="en-US"/>
        </w:rPr>
        <w:tab/>
        <w:t>15%</w:t>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b)</w:t>
      </w:r>
      <w:r w:rsidRPr="009909AB">
        <w:rPr>
          <w:rFonts w:ascii="Arial" w:eastAsia="Times New Roman" w:hAnsi="Arial" w:cs="Arial"/>
          <w:lang w:val="en-US"/>
        </w:rPr>
        <w:tab/>
        <w:t>Skill Performance:</w:t>
      </w:r>
      <w:r w:rsidRPr="009909AB">
        <w:rPr>
          <w:rFonts w:ascii="Arial" w:eastAsia="Times New Roman" w:hAnsi="Arial" w:cs="Arial"/>
          <w:lang w:val="en-US"/>
        </w:rPr>
        <w:tab/>
        <w:t>10%</w:t>
      </w:r>
      <w:r>
        <w:rPr>
          <w:rFonts w:ascii="Arial" w:eastAsia="Times New Roman" w:hAnsi="Arial" w:cs="Arial"/>
          <w:lang w:val="en-US"/>
        </w:rPr>
        <w:tab/>
      </w:r>
      <w:r w:rsidRPr="009909AB">
        <w:rPr>
          <w:rFonts w:ascii="Arial" w:eastAsia="Times New Roman" w:hAnsi="Arial" w:cs="Arial"/>
          <w:lang w:val="en-US"/>
        </w:rPr>
        <w:t>b)</w:t>
      </w:r>
      <w:r w:rsidRPr="009909AB">
        <w:rPr>
          <w:rFonts w:ascii="Arial" w:eastAsia="Times New Roman" w:hAnsi="Arial" w:cs="Arial"/>
          <w:lang w:val="en-US"/>
        </w:rPr>
        <w:tab/>
        <w:t>Written Portion:</w:t>
      </w:r>
      <w:r w:rsidRPr="009909AB">
        <w:rPr>
          <w:rFonts w:ascii="Arial" w:eastAsia="Times New Roman" w:hAnsi="Arial" w:cs="Arial"/>
          <w:lang w:val="en-US"/>
        </w:rPr>
        <w:tab/>
        <w:t xml:space="preserve">  3%</w:t>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c)</w:t>
      </w:r>
      <w:r w:rsidRPr="009909AB">
        <w:rPr>
          <w:rFonts w:ascii="Arial" w:eastAsia="Times New Roman" w:hAnsi="Arial" w:cs="Arial"/>
          <w:lang w:val="en-US"/>
        </w:rPr>
        <w:tab/>
        <w:t>Health:</w:t>
      </w:r>
      <w:r w:rsidRPr="009909AB">
        <w:rPr>
          <w:rFonts w:ascii="Arial" w:eastAsia="Times New Roman" w:hAnsi="Arial" w:cs="Arial"/>
          <w:lang w:val="en-US"/>
        </w:rPr>
        <w:tab/>
        <w:t>20%</w:t>
      </w:r>
      <w:r>
        <w:rPr>
          <w:rFonts w:ascii="Arial" w:eastAsia="Times New Roman" w:hAnsi="Arial" w:cs="Arial"/>
          <w:lang w:val="en-US"/>
        </w:rPr>
        <w:tab/>
      </w:r>
      <w:r w:rsidRPr="009909AB">
        <w:rPr>
          <w:rFonts w:ascii="Arial" w:eastAsia="Times New Roman" w:hAnsi="Arial" w:cs="Arial"/>
          <w:lang w:val="en-US"/>
        </w:rPr>
        <w:t>c)</w:t>
      </w:r>
      <w:r w:rsidRPr="009909AB">
        <w:rPr>
          <w:rFonts w:ascii="Arial" w:eastAsia="Times New Roman" w:hAnsi="Arial" w:cs="Arial"/>
          <w:lang w:val="en-US"/>
        </w:rPr>
        <w:tab/>
        <w:t>Participation/Skill:</w:t>
      </w:r>
      <w:r w:rsidRPr="009909AB">
        <w:rPr>
          <w:rFonts w:ascii="Arial" w:eastAsia="Times New Roman" w:hAnsi="Arial" w:cs="Arial"/>
          <w:lang w:val="en-US"/>
        </w:rPr>
        <w:tab/>
        <w:t>12%</w:t>
      </w:r>
    </w:p>
    <w:p w:rsidR="00D827C9" w:rsidRPr="009909AB" w:rsidRDefault="00D827C9" w:rsidP="00D827C9">
      <w:pPr>
        <w:pStyle w:val="NoSpacing"/>
        <w:jc w:val="both"/>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rsidR="00D827C9" w:rsidRPr="006D2E02" w:rsidRDefault="00D827C9" w:rsidP="00D827C9">
      <w:pPr>
        <w:rPr>
          <w:rFonts w:ascii="Arial" w:hAnsi="Arial" w:cs="Arial"/>
          <w:sz w:val="20"/>
          <w:szCs w:val="20"/>
        </w:rPr>
      </w:pPr>
      <w:r w:rsidRPr="006D2E02">
        <w:rPr>
          <w:rFonts w:ascii="Arial" w:hAnsi="Arial" w:cs="Arial"/>
          <w:sz w:val="20"/>
          <w:szCs w:val="20"/>
        </w:rPr>
        <w:t xml:space="preserve">Students at BCI will be responsible and complete all assigned work in a timely manner.  This includes homework, process work, readings etc. 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rsidR="00D827C9" w:rsidRPr="006D2E02" w:rsidRDefault="00D827C9" w:rsidP="00D827C9">
      <w:pPr>
        <w:spacing w:after="0"/>
        <w:rPr>
          <w:rFonts w:ascii="Arial" w:hAnsi="Arial" w:cs="Arial"/>
          <w:b/>
          <w:sz w:val="20"/>
          <w:szCs w:val="20"/>
        </w:rPr>
      </w:pPr>
      <w:r w:rsidRPr="006D2E02">
        <w:rPr>
          <w:rFonts w:ascii="Arial" w:hAnsi="Arial" w:cs="Arial"/>
          <w:b/>
          <w:sz w:val="20"/>
          <w:szCs w:val="20"/>
        </w:rPr>
        <w:t>If you do not submit a major assignment on the due date any combination of the following may occur:</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Your teacher will meet with you to discuss the reason why the deadline was not met.  As a result of this meeting: an extension or an alternative assessment may be given and your parent/guardian may be contacted to discuss next steps.</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 xml:space="preserve">You may be referred to PASS or to Student Success to complete the assignment.  Your teacher and or Vice Principal will determine if this completion will take place during lunch or during class time.  </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Your completed work will be evaluated.  Students who do not submit work in a timely manner shall have this reflected in the Learning Skills and Work Habits section on the Provincial Report Card.</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If work is still not submitted on the established date or if you do not follow through with PASS/Student Success you will be referred to your Vice Principal and next steps may i</w:t>
      </w:r>
      <w:r w:rsidR="00C024CC">
        <w:rPr>
          <w:rFonts w:ascii="Arial" w:hAnsi="Arial" w:cs="Arial"/>
          <w:sz w:val="20"/>
          <w:szCs w:val="20"/>
        </w:rPr>
        <w:t xml:space="preserve">nclude but are not limited to: </w:t>
      </w:r>
      <w:r w:rsidRPr="006D2E02">
        <w:rPr>
          <w:rFonts w:ascii="Arial" w:hAnsi="Arial" w:cs="Arial"/>
          <w:sz w:val="20"/>
          <w:szCs w:val="20"/>
        </w:rPr>
        <w:t xml:space="preserve">student referral to in-school intervention support (School Success Team, Special Education LAC, Guidance etc.); a negotiated extension that meets teacher mark reporting deadlines; and or an alternative opportunity for the student to demonstrate the same critical elements, or an “incomplete” (I) will be entered for this evaluation.  </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 xml:space="preserve">The use of “I” indicates that work has not been submitted.  When determining a final grade the teacher’s use of professional judgement based on interventions and data collected determine whether or not the student has demonstrated the required critical elements at another point in the course.  </w:t>
      </w: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Cheating and Plagiarism</w:t>
      </w:r>
    </w:p>
    <w:p w:rsidR="00D827C9" w:rsidRDefault="00D827C9" w:rsidP="00D827C9">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 </w:t>
      </w:r>
      <w:r w:rsidRPr="00F0752B">
        <w:rPr>
          <w:rFonts w:ascii="Arial" w:hAnsi="Arial" w:cs="Arial"/>
        </w:rPr>
        <w:t>To plagiarize is to be d</w:t>
      </w:r>
      <w:r>
        <w:rPr>
          <w:rFonts w:ascii="Arial" w:hAnsi="Arial" w:cs="Arial"/>
        </w:rPr>
        <w:t>ishonest with your teacher, your peers, your ‘sources’</w:t>
      </w:r>
      <w:r w:rsidRPr="00F0752B">
        <w:rPr>
          <w:rFonts w:ascii="Arial" w:hAnsi="Arial" w:cs="Arial"/>
        </w:rPr>
        <w:t xml:space="preserve"> and yourself.  The acts of cheating and plagiarism will not be tolerated.  Both academic and behavioural consequences should be expected.   </w:t>
      </w:r>
    </w:p>
    <w:p w:rsidR="00D827C9" w:rsidRPr="00B86022" w:rsidRDefault="00D827C9" w:rsidP="00D827C9">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rsidR="00D827C9" w:rsidRPr="00B86022" w:rsidRDefault="00D827C9" w:rsidP="00D827C9">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D827C9" w:rsidRPr="00B86022" w:rsidRDefault="00D827C9" w:rsidP="00D827C9">
      <w:pPr>
        <w:pStyle w:val="ListParagraph"/>
        <w:numPr>
          <w:ilvl w:val="0"/>
          <w:numId w:val="5"/>
        </w:numPr>
        <w:rPr>
          <w:rFonts w:ascii="Arial" w:hAnsi="Arial" w:cs="Arial"/>
        </w:rPr>
      </w:pPr>
      <w:r>
        <w:rPr>
          <w:rFonts w:ascii="Arial" w:hAnsi="Arial" w:cs="Arial"/>
        </w:rPr>
        <w:t>Your parents will be notified.</w:t>
      </w:r>
    </w:p>
    <w:p w:rsidR="00D827C9" w:rsidRPr="00B86022" w:rsidRDefault="00D827C9" w:rsidP="00D827C9">
      <w:pPr>
        <w:pStyle w:val="ListParagraph"/>
        <w:numPr>
          <w:ilvl w:val="0"/>
          <w:numId w:val="5"/>
        </w:numPr>
        <w:rPr>
          <w:rFonts w:ascii="Arial" w:hAnsi="Arial" w:cs="Arial"/>
        </w:rPr>
      </w:pPr>
      <w:r>
        <w:rPr>
          <w:rFonts w:ascii="Arial" w:hAnsi="Arial" w:cs="Arial"/>
        </w:rPr>
        <w:t xml:space="preserve">Within a given time,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rsidR="00D827C9" w:rsidRPr="00B86022" w:rsidRDefault="00D827C9" w:rsidP="00D827C9">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will be lo</w:t>
      </w:r>
      <w:r w:rsidR="00511594">
        <w:rPr>
          <w:rFonts w:ascii="Arial" w:hAnsi="Arial" w:cs="Arial"/>
        </w:rPr>
        <w:t xml:space="preserve">gged and kept on file until you </w:t>
      </w:r>
      <w:proofErr w:type="gramStart"/>
      <w:r>
        <w:rPr>
          <w:rFonts w:ascii="Arial" w:hAnsi="Arial" w:cs="Arial"/>
        </w:rPr>
        <w:t>graduate</w:t>
      </w:r>
      <w:proofErr w:type="gramEnd"/>
      <w:r>
        <w:rPr>
          <w:rFonts w:ascii="Arial" w:hAnsi="Arial" w:cs="Arial"/>
        </w:rPr>
        <w:t>.</w:t>
      </w:r>
    </w:p>
    <w:p w:rsidR="00D827C9" w:rsidRPr="00B86022" w:rsidRDefault="00D827C9" w:rsidP="00D827C9">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D827C9" w:rsidRPr="00B86022" w:rsidRDefault="00D827C9" w:rsidP="00D827C9">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rsidR="00D827C9" w:rsidRPr="00B86022" w:rsidRDefault="00D827C9" w:rsidP="00D827C9">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rsidR="00D827C9" w:rsidRPr="00B86022" w:rsidRDefault="00D827C9" w:rsidP="00D827C9">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rsidR="00D827C9" w:rsidRPr="00CA1B32" w:rsidRDefault="00D827C9" w:rsidP="00D827C9">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D827C9" w:rsidRPr="00F042F2" w:rsidRDefault="00D827C9" w:rsidP="00D827C9">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D827C9" w:rsidTr="00B1349A">
        <w:tc>
          <w:tcPr>
            <w:tcW w:w="3484"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Organization</w:t>
            </w:r>
          </w:p>
        </w:tc>
      </w:tr>
      <w:tr w:rsidR="00D827C9" w:rsidTr="00B1349A">
        <w:tc>
          <w:tcPr>
            <w:tcW w:w="3484"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Self-Regulation</w:t>
            </w:r>
          </w:p>
        </w:tc>
      </w:tr>
    </w:tbl>
    <w:p w:rsidR="00D827C9" w:rsidRPr="000548AD" w:rsidRDefault="00D827C9" w:rsidP="00D827C9">
      <w:pPr>
        <w:pStyle w:val="NoSpacing"/>
        <w:ind w:left="720"/>
        <w:jc w:val="both"/>
        <w:rPr>
          <w:rFonts w:ascii="Arial" w:hAnsi="Arial" w:cs="Arial"/>
          <w:sz w:val="16"/>
          <w:szCs w:val="16"/>
        </w:rPr>
      </w:pPr>
    </w:p>
    <w:p w:rsidR="00D827C9" w:rsidRDefault="00D827C9" w:rsidP="00D827C9">
      <w:pPr>
        <w:pStyle w:val="NoSpacing"/>
        <w:rPr>
          <w:rFonts w:ascii="Arial" w:hAnsi="Arial" w:cs="Arial"/>
        </w:rPr>
      </w:pPr>
      <w:r>
        <w:rPr>
          <w:rFonts w:ascii="Arial" w:hAnsi="Arial" w:cs="Arial"/>
        </w:rPr>
        <w:t>The following scoring system is used for Learning Skills:</w:t>
      </w:r>
    </w:p>
    <w:p w:rsidR="00D827C9" w:rsidRDefault="00D827C9" w:rsidP="00D827C9">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rsidR="00D827C9" w:rsidRDefault="00D827C9" w:rsidP="00D827C9">
      <w:pPr>
        <w:pStyle w:val="NoSpacing"/>
        <w:rPr>
          <w:rFonts w:ascii="Arial" w:hAnsi="Arial" w:cs="Arial"/>
        </w:rPr>
      </w:pPr>
    </w:p>
    <w:p w:rsidR="00D827C9" w:rsidRDefault="00D827C9" w:rsidP="00D827C9">
      <w:pPr>
        <w:pStyle w:val="NoSpacing"/>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Specific Information</w:t>
      </w:r>
    </w:p>
    <w:p w:rsidR="00D827C9" w:rsidRPr="002E1043" w:rsidRDefault="00D827C9" w:rsidP="00D827C9">
      <w:pPr>
        <w:spacing w:after="0"/>
        <w:rPr>
          <w:rFonts w:ascii="Arial" w:hAnsi="Arial" w:cs="Arial"/>
          <w:b/>
          <w:bCs/>
        </w:rPr>
      </w:pPr>
      <w:r w:rsidRPr="002E1043">
        <w:rPr>
          <w:rFonts w:ascii="Arial" w:hAnsi="Arial" w:cs="Arial"/>
          <w:b/>
          <w:bCs/>
        </w:rPr>
        <w:t xml:space="preserve">Attendance: </w:t>
      </w:r>
    </w:p>
    <w:p w:rsidR="00D827C9" w:rsidRDefault="00D827C9" w:rsidP="00D827C9">
      <w:pPr>
        <w:spacing w:after="0"/>
        <w:rPr>
          <w:rFonts w:ascii="Arial" w:hAnsi="Arial" w:cs="Arial"/>
        </w:rPr>
      </w:pPr>
      <w:r>
        <w:rPr>
          <w:rFonts w:ascii="Arial" w:hAnsi="Arial" w:cs="Arial"/>
        </w:rPr>
        <w:t xml:space="preserve">This is a </w:t>
      </w:r>
      <w:r w:rsidRPr="004A230E">
        <w:rPr>
          <w:rFonts w:ascii="Arial" w:hAnsi="Arial" w:cs="Arial"/>
        </w:rPr>
        <w:t>participation-based</w:t>
      </w:r>
      <w:r>
        <w:rPr>
          <w:rFonts w:ascii="Arial" w:hAnsi="Arial" w:cs="Arial"/>
        </w:rPr>
        <w:t xml:space="preserve"> course; therefore, r</w:t>
      </w:r>
      <w:r w:rsidRPr="00C2561C">
        <w:rPr>
          <w:rFonts w:ascii="Arial" w:hAnsi="Arial" w:cs="Arial"/>
        </w:rPr>
        <w:t>egular</w:t>
      </w:r>
      <w:r w:rsidRPr="002E1043">
        <w:rPr>
          <w:rFonts w:ascii="Arial" w:hAnsi="Arial" w:cs="Arial"/>
        </w:rPr>
        <w:t xml:space="preserve"> </w:t>
      </w:r>
      <w:r w:rsidRPr="004A230E">
        <w:rPr>
          <w:rFonts w:ascii="Arial" w:hAnsi="Arial" w:cs="Arial"/>
          <w:b/>
        </w:rPr>
        <w:t xml:space="preserve">punctuality and </w:t>
      </w:r>
      <w:r w:rsidRPr="004A230E">
        <w:rPr>
          <w:rFonts w:ascii="Arial" w:hAnsi="Arial" w:cs="Arial"/>
          <w:b/>
          <w:bCs/>
        </w:rPr>
        <w:t>attendance</w:t>
      </w:r>
      <w:r>
        <w:rPr>
          <w:rFonts w:ascii="Arial" w:hAnsi="Arial" w:cs="Arial"/>
        </w:rPr>
        <w:t xml:space="preserve"> is essential for</w:t>
      </w:r>
      <w:r w:rsidRPr="002E1043">
        <w:rPr>
          <w:rFonts w:ascii="Arial" w:hAnsi="Arial" w:cs="Arial"/>
        </w:rPr>
        <w:t xml:space="preserve"> student success. Please validate all absences with the main office either b</w:t>
      </w:r>
      <w:r>
        <w:rPr>
          <w:rFonts w:ascii="Arial" w:hAnsi="Arial" w:cs="Arial"/>
        </w:rPr>
        <w:t>y written note or a phone call.  Students are not excused from participating in class without a note from parents.</w:t>
      </w:r>
    </w:p>
    <w:p w:rsidR="00D827C9" w:rsidRDefault="00D827C9" w:rsidP="00D827C9">
      <w:pPr>
        <w:spacing w:after="0"/>
        <w:rPr>
          <w:rFonts w:ascii="Arial" w:hAnsi="Arial" w:cs="Arial"/>
        </w:rPr>
      </w:pPr>
    </w:p>
    <w:p w:rsidR="00D827C9" w:rsidRPr="0035322F" w:rsidRDefault="00D827C9" w:rsidP="00D827C9">
      <w:pPr>
        <w:spacing w:after="0"/>
        <w:rPr>
          <w:rFonts w:ascii="Arial" w:hAnsi="Arial" w:cs="Arial"/>
        </w:rPr>
      </w:pPr>
      <w:r w:rsidRPr="002E1043">
        <w:rPr>
          <w:rFonts w:ascii="Arial" w:hAnsi="Arial" w:cs="Arial"/>
          <w:b/>
          <w:bCs/>
        </w:rPr>
        <w:t>Physical Education Uniforms:</w:t>
      </w:r>
    </w:p>
    <w:p w:rsidR="00D827C9" w:rsidRPr="002E1043" w:rsidRDefault="00D827C9" w:rsidP="00D827C9">
      <w:pPr>
        <w:numPr>
          <w:ilvl w:val="1"/>
          <w:numId w:val="10"/>
        </w:numPr>
        <w:tabs>
          <w:tab w:val="clear" w:pos="1440"/>
          <w:tab w:val="num" w:pos="993"/>
        </w:tabs>
        <w:spacing w:after="0" w:line="240" w:lineRule="auto"/>
        <w:ind w:left="993" w:hanging="426"/>
        <w:rPr>
          <w:rFonts w:ascii="Arial" w:hAnsi="Arial" w:cs="Arial"/>
        </w:rPr>
      </w:pPr>
      <w:r>
        <w:rPr>
          <w:rFonts w:ascii="Arial" w:hAnsi="Arial" w:cs="Arial"/>
        </w:rPr>
        <w:t xml:space="preserve">The B.C.I. Grade </w:t>
      </w:r>
      <w:r w:rsidR="00511594">
        <w:rPr>
          <w:rFonts w:ascii="Arial" w:hAnsi="Arial" w:cs="Arial"/>
        </w:rPr>
        <w:t>11 Healthy Active Living</w:t>
      </w:r>
      <w:r w:rsidRPr="002E1043">
        <w:rPr>
          <w:rFonts w:ascii="Arial" w:hAnsi="Arial" w:cs="Arial"/>
        </w:rPr>
        <w:t xml:space="preserve"> uniform</w:t>
      </w:r>
      <w:r>
        <w:rPr>
          <w:rFonts w:ascii="Arial" w:hAnsi="Arial" w:cs="Arial"/>
        </w:rPr>
        <w:t xml:space="preserve"> consists of burgundy shorts (which can be purchased separately for $15) and a </w:t>
      </w:r>
      <w:r w:rsidR="00511594">
        <w:rPr>
          <w:rFonts w:ascii="Arial" w:hAnsi="Arial" w:cs="Arial"/>
        </w:rPr>
        <w:t>white</w:t>
      </w:r>
      <w:r>
        <w:rPr>
          <w:rFonts w:ascii="Arial" w:hAnsi="Arial" w:cs="Arial"/>
        </w:rPr>
        <w:t xml:space="preserve"> </w:t>
      </w:r>
      <w:proofErr w:type="spellStart"/>
      <w:r w:rsidR="00511594">
        <w:rPr>
          <w:rFonts w:ascii="Arial" w:hAnsi="Arial" w:cs="Arial"/>
        </w:rPr>
        <w:t>Bluevale</w:t>
      </w:r>
      <w:proofErr w:type="spellEnd"/>
      <w:r w:rsidR="00511594">
        <w:rPr>
          <w:rFonts w:ascii="Arial" w:hAnsi="Arial" w:cs="Arial"/>
        </w:rPr>
        <w:t xml:space="preserve"> Phys. Ed.</w:t>
      </w:r>
      <w:r>
        <w:rPr>
          <w:rFonts w:ascii="Arial" w:hAnsi="Arial" w:cs="Arial"/>
        </w:rPr>
        <w:t xml:space="preserve"> t-shirt</w:t>
      </w:r>
      <w:r w:rsidR="00511594">
        <w:rPr>
          <w:rFonts w:ascii="Arial" w:hAnsi="Arial" w:cs="Arial"/>
        </w:rPr>
        <w:t xml:space="preserve"> ($10)</w:t>
      </w:r>
      <w:r w:rsidRPr="002E1043">
        <w:rPr>
          <w:rFonts w:ascii="Arial" w:hAnsi="Arial" w:cs="Arial"/>
        </w:rPr>
        <w:t>.</w:t>
      </w:r>
      <w:r>
        <w:rPr>
          <w:rFonts w:ascii="Arial" w:hAnsi="Arial" w:cs="Arial"/>
        </w:rPr>
        <w:t xml:space="preserve">  Proper athletic footwear is also required for all activity classes.</w:t>
      </w:r>
    </w:p>
    <w:p w:rsidR="00D827C9" w:rsidRPr="002E1043" w:rsidRDefault="00D827C9" w:rsidP="00D827C9">
      <w:pPr>
        <w:numPr>
          <w:ilvl w:val="1"/>
          <w:numId w:val="10"/>
        </w:numPr>
        <w:tabs>
          <w:tab w:val="clear" w:pos="1440"/>
          <w:tab w:val="num" w:pos="993"/>
        </w:tabs>
        <w:spacing w:after="0" w:line="240" w:lineRule="auto"/>
        <w:ind w:hanging="873"/>
        <w:rPr>
          <w:rFonts w:ascii="Arial" w:hAnsi="Arial" w:cs="Arial"/>
        </w:rPr>
      </w:pPr>
      <w:r w:rsidRPr="002E1043">
        <w:rPr>
          <w:rFonts w:ascii="Arial" w:hAnsi="Arial" w:cs="Arial"/>
        </w:rPr>
        <w:t xml:space="preserve">Team uniforms are not considered proper </w:t>
      </w:r>
      <w:proofErr w:type="spellStart"/>
      <w:r w:rsidRPr="002E1043">
        <w:rPr>
          <w:rFonts w:ascii="Arial" w:hAnsi="Arial" w:cs="Arial"/>
        </w:rPr>
        <w:t>phys-ed</w:t>
      </w:r>
      <w:proofErr w:type="spellEnd"/>
      <w:r w:rsidRPr="002E1043">
        <w:rPr>
          <w:rFonts w:ascii="Arial" w:hAnsi="Arial" w:cs="Arial"/>
        </w:rPr>
        <w:t xml:space="preserve"> attire.</w:t>
      </w:r>
    </w:p>
    <w:p w:rsidR="00D827C9" w:rsidRDefault="00D827C9" w:rsidP="00D827C9">
      <w:pPr>
        <w:numPr>
          <w:ilvl w:val="1"/>
          <w:numId w:val="10"/>
        </w:numPr>
        <w:tabs>
          <w:tab w:val="clear" w:pos="1440"/>
          <w:tab w:val="num" w:pos="993"/>
        </w:tabs>
        <w:spacing w:after="0" w:line="240" w:lineRule="auto"/>
        <w:ind w:hanging="873"/>
        <w:rPr>
          <w:rFonts w:ascii="Arial" w:hAnsi="Arial" w:cs="Arial"/>
        </w:rPr>
      </w:pPr>
      <w:r w:rsidRPr="002E1043">
        <w:rPr>
          <w:rFonts w:ascii="Arial" w:hAnsi="Arial" w:cs="Arial"/>
        </w:rPr>
        <w:t>Tracksuits</w:t>
      </w:r>
      <w:r>
        <w:rPr>
          <w:rFonts w:ascii="Arial" w:hAnsi="Arial" w:cs="Arial"/>
        </w:rPr>
        <w:t xml:space="preserve"> or long-sleeved shirts are only permitted during cool </w:t>
      </w:r>
      <w:r w:rsidRPr="002E1043">
        <w:rPr>
          <w:rFonts w:ascii="Arial" w:hAnsi="Arial" w:cs="Arial"/>
        </w:rPr>
        <w:t xml:space="preserve">outdoor </w:t>
      </w:r>
      <w:r>
        <w:rPr>
          <w:rFonts w:ascii="Arial" w:hAnsi="Arial" w:cs="Arial"/>
        </w:rPr>
        <w:t>class</w:t>
      </w:r>
      <w:r w:rsidRPr="002E1043">
        <w:rPr>
          <w:rFonts w:ascii="Arial" w:hAnsi="Arial" w:cs="Arial"/>
        </w:rPr>
        <w:t>es.</w:t>
      </w:r>
    </w:p>
    <w:p w:rsidR="00D827C9" w:rsidRPr="002E1043" w:rsidRDefault="00D827C9" w:rsidP="00D827C9">
      <w:pPr>
        <w:numPr>
          <w:ilvl w:val="1"/>
          <w:numId w:val="10"/>
        </w:numPr>
        <w:tabs>
          <w:tab w:val="clear" w:pos="1440"/>
          <w:tab w:val="num" w:pos="993"/>
        </w:tabs>
        <w:spacing w:after="0" w:line="240" w:lineRule="auto"/>
        <w:ind w:hanging="873"/>
        <w:rPr>
          <w:rFonts w:ascii="Arial" w:hAnsi="Arial" w:cs="Arial"/>
        </w:rPr>
      </w:pPr>
      <w:r>
        <w:rPr>
          <w:rFonts w:ascii="Arial" w:hAnsi="Arial" w:cs="Arial"/>
        </w:rPr>
        <w:t>Hats, sunscreen, and water bottles are encouraged for outside activity.</w:t>
      </w:r>
    </w:p>
    <w:p w:rsidR="00D827C9" w:rsidRDefault="00D827C9" w:rsidP="00D827C9">
      <w:pPr>
        <w:spacing w:after="0"/>
        <w:rPr>
          <w:rFonts w:ascii="Arial" w:hAnsi="Arial" w:cs="Arial"/>
        </w:rPr>
      </w:pPr>
    </w:p>
    <w:p w:rsidR="00D827C9" w:rsidRPr="002E1043" w:rsidRDefault="00D827C9" w:rsidP="00D827C9">
      <w:pPr>
        <w:spacing w:after="0"/>
        <w:rPr>
          <w:rFonts w:ascii="Arial" w:hAnsi="Arial" w:cs="Arial"/>
          <w:b/>
          <w:bCs/>
        </w:rPr>
      </w:pPr>
      <w:r w:rsidRPr="002E1043">
        <w:rPr>
          <w:rFonts w:ascii="Arial" w:hAnsi="Arial" w:cs="Arial"/>
          <w:b/>
          <w:bCs/>
        </w:rPr>
        <w:t xml:space="preserve">Course Fees: </w:t>
      </w:r>
    </w:p>
    <w:p w:rsidR="00D827C9" w:rsidRPr="002E1043" w:rsidRDefault="00D827C9" w:rsidP="00D827C9">
      <w:pPr>
        <w:spacing w:after="0"/>
        <w:rPr>
          <w:rFonts w:ascii="Arial" w:hAnsi="Arial" w:cs="Arial"/>
          <w:b/>
          <w:bCs/>
        </w:rPr>
      </w:pPr>
      <w:r w:rsidRPr="002E1043">
        <w:rPr>
          <w:rFonts w:ascii="Arial" w:hAnsi="Arial" w:cs="Arial"/>
        </w:rPr>
        <w:t xml:space="preserve">Certain </w:t>
      </w:r>
      <w:proofErr w:type="spellStart"/>
      <w:r w:rsidRPr="002E1043">
        <w:rPr>
          <w:rFonts w:ascii="Arial" w:hAnsi="Arial" w:cs="Arial"/>
        </w:rPr>
        <w:t>phys-ed</w:t>
      </w:r>
      <w:proofErr w:type="spellEnd"/>
      <w:r w:rsidRPr="002E1043">
        <w:rPr>
          <w:rFonts w:ascii="Arial" w:hAnsi="Arial" w:cs="Arial"/>
        </w:rPr>
        <w:t xml:space="preserve"> courses require a course fee to cover costs associated with the program.</w:t>
      </w:r>
      <w:r w:rsidRPr="002E1043">
        <w:rPr>
          <w:rFonts w:ascii="Arial" w:hAnsi="Arial" w:cs="Arial"/>
          <w:b/>
          <w:bCs/>
        </w:rPr>
        <w:t xml:space="preserve"> </w:t>
      </w:r>
    </w:p>
    <w:p w:rsidR="00D827C9" w:rsidRPr="002E1043" w:rsidRDefault="00D827C9" w:rsidP="00D827C9">
      <w:pPr>
        <w:spacing w:after="0"/>
        <w:rPr>
          <w:rFonts w:ascii="Arial" w:hAnsi="Arial" w:cs="Arial"/>
        </w:rPr>
      </w:pPr>
      <w:r>
        <w:rPr>
          <w:rFonts w:ascii="Arial" w:hAnsi="Arial" w:cs="Arial"/>
          <w:b/>
          <w:bCs/>
        </w:rPr>
        <w:t xml:space="preserve">The PPL </w:t>
      </w:r>
      <w:r w:rsidR="00511594">
        <w:rPr>
          <w:rFonts w:ascii="Arial" w:hAnsi="Arial" w:cs="Arial"/>
          <w:b/>
          <w:bCs/>
        </w:rPr>
        <w:t>3OY course fee is $20.</w:t>
      </w:r>
    </w:p>
    <w:p w:rsidR="00D827C9" w:rsidRPr="002E1043" w:rsidRDefault="00D827C9" w:rsidP="00D827C9">
      <w:pPr>
        <w:spacing w:after="0"/>
        <w:rPr>
          <w:rFonts w:ascii="Arial" w:hAnsi="Arial" w:cs="Arial"/>
        </w:rPr>
      </w:pPr>
    </w:p>
    <w:p w:rsidR="00D827C9" w:rsidRPr="002E1043" w:rsidRDefault="00D827C9" w:rsidP="00D827C9">
      <w:pPr>
        <w:spacing w:after="0"/>
        <w:rPr>
          <w:rFonts w:ascii="Arial" w:hAnsi="Arial" w:cs="Arial"/>
          <w:b/>
          <w:bCs/>
        </w:rPr>
      </w:pPr>
      <w:r w:rsidRPr="002E1043">
        <w:rPr>
          <w:rFonts w:ascii="Arial" w:hAnsi="Arial" w:cs="Arial"/>
          <w:b/>
          <w:bCs/>
        </w:rPr>
        <w:t>Valuables:</w:t>
      </w:r>
    </w:p>
    <w:p w:rsidR="00D827C9" w:rsidRPr="002E1043" w:rsidRDefault="00D827C9" w:rsidP="00D827C9">
      <w:pPr>
        <w:spacing w:after="0"/>
        <w:rPr>
          <w:rFonts w:ascii="Arial" w:hAnsi="Arial" w:cs="Arial"/>
        </w:rPr>
      </w:pPr>
      <w:r w:rsidRPr="002E1043">
        <w:rPr>
          <w:rFonts w:ascii="Arial" w:hAnsi="Arial" w:cs="Arial"/>
        </w:rPr>
        <w:t xml:space="preserve">Do not leave any valuables in the </w:t>
      </w:r>
      <w:proofErr w:type="spellStart"/>
      <w:r w:rsidRPr="002E1043">
        <w:rPr>
          <w:rFonts w:ascii="Arial" w:hAnsi="Arial" w:cs="Arial"/>
        </w:rPr>
        <w:t>phys-ed</w:t>
      </w:r>
      <w:proofErr w:type="spellEnd"/>
      <w:r w:rsidRPr="002E1043">
        <w:rPr>
          <w:rFonts w:ascii="Arial" w:hAnsi="Arial" w:cs="Arial"/>
        </w:rPr>
        <w:t xml:space="preserve"> change room at any time</w:t>
      </w:r>
      <w:r>
        <w:rPr>
          <w:rFonts w:ascii="Arial" w:hAnsi="Arial" w:cs="Arial"/>
        </w:rPr>
        <w:t xml:space="preserve">.  Your teacher, the Physical Education Department, and </w:t>
      </w:r>
      <w:proofErr w:type="spellStart"/>
      <w:r w:rsidRPr="002E1043">
        <w:rPr>
          <w:rFonts w:ascii="Arial" w:hAnsi="Arial" w:cs="Arial"/>
        </w:rPr>
        <w:t>Bluevale</w:t>
      </w:r>
      <w:proofErr w:type="spellEnd"/>
      <w:r>
        <w:rPr>
          <w:rFonts w:ascii="Arial" w:hAnsi="Arial" w:cs="Arial"/>
        </w:rPr>
        <w:t xml:space="preserve"> C.I.</w:t>
      </w:r>
      <w:r w:rsidRPr="002E1043">
        <w:rPr>
          <w:rFonts w:ascii="Arial" w:hAnsi="Arial" w:cs="Arial"/>
        </w:rPr>
        <w:t xml:space="preserve"> </w:t>
      </w:r>
      <w:r>
        <w:rPr>
          <w:rFonts w:ascii="Arial" w:hAnsi="Arial" w:cs="Arial"/>
        </w:rPr>
        <w:t>are not responsible</w:t>
      </w:r>
      <w:r w:rsidRPr="002E1043">
        <w:rPr>
          <w:rFonts w:ascii="Arial" w:hAnsi="Arial" w:cs="Arial"/>
        </w:rPr>
        <w:t xml:space="preserve"> for lost or stolen items.</w:t>
      </w:r>
    </w:p>
    <w:p w:rsidR="00D827C9" w:rsidRPr="002E1043" w:rsidRDefault="00D827C9" w:rsidP="00D827C9">
      <w:pPr>
        <w:spacing w:after="0"/>
        <w:rPr>
          <w:rFonts w:ascii="Arial" w:hAnsi="Arial" w:cs="Arial"/>
        </w:rPr>
      </w:pPr>
    </w:p>
    <w:p w:rsidR="00D827C9" w:rsidRDefault="00D827C9" w:rsidP="00D827C9">
      <w:pPr>
        <w:spacing w:after="0"/>
        <w:rPr>
          <w:rFonts w:ascii="Arial" w:hAnsi="Arial" w:cs="Arial"/>
          <w:b/>
        </w:rPr>
      </w:pPr>
      <w:r w:rsidRPr="002E1043">
        <w:rPr>
          <w:rFonts w:ascii="Arial" w:hAnsi="Arial" w:cs="Arial"/>
          <w:b/>
        </w:rPr>
        <w:t>Off-Campus Permission:</w:t>
      </w:r>
    </w:p>
    <w:p w:rsidR="00D827C9" w:rsidRDefault="00D827C9" w:rsidP="00D827C9">
      <w:pPr>
        <w:spacing w:after="0"/>
        <w:rPr>
          <w:rFonts w:ascii="Arial" w:hAnsi="Arial" w:cs="Arial"/>
        </w:rPr>
      </w:pPr>
      <w:r w:rsidRPr="002E1043">
        <w:rPr>
          <w:rFonts w:ascii="Arial" w:hAnsi="Arial" w:cs="Arial"/>
        </w:rPr>
        <w:t xml:space="preserve">Some classes may take place in the vicinity of </w:t>
      </w:r>
      <w:proofErr w:type="spellStart"/>
      <w:r w:rsidRPr="002E1043">
        <w:rPr>
          <w:rFonts w:ascii="Arial" w:hAnsi="Arial" w:cs="Arial"/>
        </w:rPr>
        <w:t>Bluevale</w:t>
      </w:r>
      <w:proofErr w:type="spellEnd"/>
      <w:r w:rsidRPr="002E1043">
        <w:rPr>
          <w:rFonts w:ascii="Arial" w:hAnsi="Arial" w:cs="Arial"/>
        </w:rPr>
        <w:t>, but off school property</w:t>
      </w:r>
      <w:r>
        <w:rPr>
          <w:rFonts w:ascii="Arial" w:hAnsi="Arial" w:cs="Arial"/>
        </w:rPr>
        <w:t xml:space="preserve"> </w:t>
      </w:r>
      <w:r w:rsidRPr="002E1043">
        <w:rPr>
          <w:rFonts w:ascii="Arial" w:hAnsi="Arial" w:cs="Arial"/>
        </w:rPr>
        <w:t>(</w:t>
      </w:r>
      <w:proofErr w:type="spellStart"/>
      <w:r w:rsidRPr="002E1043">
        <w:rPr>
          <w:rFonts w:ascii="Arial" w:hAnsi="Arial" w:cs="Arial"/>
        </w:rPr>
        <w:t>Breithaupt</w:t>
      </w:r>
      <w:proofErr w:type="spellEnd"/>
      <w:r w:rsidRPr="002E1043">
        <w:rPr>
          <w:rFonts w:ascii="Arial" w:hAnsi="Arial" w:cs="Arial"/>
        </w:rPr>
        <w:t xml:space="preserve"> Park, walking route on Bridgeport Ave. and </w:t>
      </w:r>
      <w:proofErr w:type="spellStart"/>
      <w:smartTag w:uri="urn:schemas-microsoft-com:office:smarttags" w:element="Street">
        <w:smartTag w:uri="urn:schemas-microsoft-com:office:smarttags" w:element="address">
          <w:r w:rsidRPr="002E1043">
            <w:rPr>
              <w:rFonts w:ascii="Arial" w:hAnsi="Arial" w:cs="Arial"/>
            </w:rPr>
            <w:t>Bluevale</w:t>
          </w:r>
          <w:proofErr w:type="spellEnd"/>
          <w:r w:rsidRPr="002E1043">
            <w:rPr>
              <w:rFonts w:ascii="Arial" w:hAnsi="Arial" w:cs="Arial"/>
            </w:rPr>
            <w:t xml:space="preserve"> St.</w:t>
          </w:r>
        </w:smartTag>
      </w:smartTag>
      <w:r w:rsidRPr="002E1043">
        <w:rPr>
          <w:rFonts w:ascii="Arial" w:hAnsi="Arial" w:cs="Arial"/>
        </w:rPr>
        <w:t xml:space="preserve"> sidewalks, etc.).</w:t>
      </w:r>
    </w:p>
    <w:p w:rsidR="00D827C9" w:rsidRPr="002E1043" w:rsidRDefault="00D827C9" w:rsidP="00D827C9">
      <w:pPr>
        <w:spacing w:after="0"/>
        <w:ind w:left="540"/>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Signatures</w:t>
      </w:r>
    </w:p>
    <w:p w:rsidR="00D827C9" w:rsidRDefault="00D827C9" w:rsidP="00D827C9">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rsidR="00D827C9" w:rsidRPr="005F76C6" w:rsidRDefault="00D827C9" w:rsidP="00D827C9">
      <w:pPr>
        <w:pStyle w:val="NoSpacing"/>
        <w:rPr>
          <w:rFonts w:ascii="Arial" w:hAnsi="Arial" w:cs="Arial"/>
        </w:rPr>
      </w:pPr>
    </w:p>
    <w:p w:rsidR="00D827C9" w:rsidRPr="00F0752B" w:rsidRDefault="00D827C9" w:rsidP="00D827C9">
      <w:pPr>
        <w:rPr>
          <w:rFonts w:ascii="Arial" w:hAnsi="Arial" w:cs="Arial"/>
        </w:rPr>
      </w:pPr>
      <w:r w:rsidRPr="00F0752B">
        <w:rPr>
          <w:rFonts w:ascii="Arial" w:hAnsi="Arial" w:cs="Arial"/>
        </w:rPr>
        <w:t xml:space="preserve">Student Signature: </w:t>
      </w:r>
      <w:r>
        <w:rPr>
          <w:rFonts w:ascii="Arial" w:hAnsi="Arial" w:cs="Arial"/>
        </w:rPr>
        <w:tab/>
      </w:r>
      <w:r w:rsidRPr="00F0752B">
        <w:rPr>
          <w:rFonts w:ascii="Arial" w:hAnsi="Arial" w:cs="Arial"/>
        </w:rPr>
        <w:t>_________________</w:t>
      </w:r>
      <w:r>
        <w:rPr>
          <w:rFonts w:ascii="Arial" w:hAnsi="Arial" w:cs="Arial"/>
        </w:rPr>
        <w:t>_________________________</w:t>
      </w:r>
    </w:p>
    <w:p w:rsidR="00D827C9" w:rsidRPr="00F0752B" w:rsidRDefault="00D827C9" w:rsidP="00D827C9">
      <w:pPr>
        <w:rPr>
          <w:rFonts w:ascii="Arial" w:hAnsi="Arial" w:cs="Arial"/>
        </w:rPr>
      </w:pPr>
      <w:r w:rsidRPr="00F0752B">
        <w:rPr>
          <w:rFonts w:ascii="Arial" w:hAnsi="Arial" w:cs="Arial"/>
        </w:rPr>
        <w:t xml:space="preserve">Guardian Signature: </w:t>
      </w:r>
      <w:r>
        <w:rPr>
          <w:rFonts w:ascii="Arial" w:hAnsi="Arial" w:cs="Arial"/>
        </w:rPr>
        <w:tab/>
      </w:r>
      <w:r w:rsidRPr="00F0752B">
        <w:rPr>
          <w:rFonts w:ascii="Arial" w:hAnsi="Arial" w:cs="Arial"/>
        </w:rPr>
        <w:t>________________</w:t>
      </w:r>
      <w:r>
        <w:rPr>
          <w:rFonts w:ascii="Arial" w:hAnsi="Arial" w:cs="Arial"/>
        </w:rPr>
        <w:t>__________________________</w:t>
      </w:r>
    </w:p>
    <w:p w:rsidR="00D827C9" w:rsidRPr="00F0752B" w:rsidRDefault="00D827C9" w:rsidP="00D827C9">
      <w:pPr>
        <w:rPr>
          <w:rFonts w:ascii="Arial" w:hAnsi="Arial" w:cs="Arial"/>
        </w:rPr>
      </w:pPr>
      <w:r w:rsidRPr="00F0752B">
        <w:rPr>
          <w:rFonts w:ascii="Arial" w:hAnsi="Arial" w:cs="Arial"/>
        </w:rPr>
        <w:t>Please indicate best method of communication:</w:t>
      </w:r>
    </w:p>
    <w:p w:rsidR="00D827C9" w:rsidRPr="00F0752B" w:rsidRDefault="00D827C9" w:rsidP="00D827C9">
      <w:pPr>
        <w:rPr>
          <w:rFonts w:ascii="Arial" w:hAnsi="Arial" w:cs="Arial"/>
        </w:rPr>
      </w:pPr>
      <w:r w:rsidRPr="00F0752B">
        <w:rPr>
          <w:rFonts w:ascii="Arial" w:hAnsi="Arial" w:cs="Arial"/>
        </w:rPr>
        <w:t xml:space="preserve">Guardian’s Phone #: </w:t>
      </w:r>
      <w:r>
        <w:rPr>
          <w:rFonts w:ascii="Arial" w:hAnsi="Arial" w:cs="Arial"/>
        </w:rPr>
        <w:tab/>
      </w:r>
      <w:r w:rsidRPr="00F0752B">
        <w:rPr>
          <w:rFonts w:ascii="Arial" w:hAnsi="Arial" w:cs="Arial"/>
        </w:rPr>
        <w:t>__________________</w:t>
      </w:r>
      <w:r>
        <w:rPr>
          <w:rFonts w:ascii="Arial" w:hAnsi="Arial" w:cs="Arial"/>
        </w:rPr>
        <w:t>________________________</w:t>
      </w:r>
    </w:p>
    <w:p w:rsidR="00D827C9" w:rsidRPr="00F0752B" w:rsidRDefault="00D827C9" w:rsidP="00D827C9">
      <w:pPr>
        <w:rPr>
          <w:rFonts w:ascii="Arial" w:hAnsi="Arial" w:cs="Arial"/>
        </w:rPr>
      </w:pPr>
      <w:r w:rsidRPr="00F0752B">
        <w:rPr>
          <w:rFonts w:ascii="Arial" w:hAnsi="Arial" w:cs="Arial"/>
        </w:rPr>
        <w:t xml:space="preserve">Guardian’s email: </w:t>
      </w:r>
      <w:r>
        <w:rPr>
          <w:rFonts w:ascii="Arial" w:hAnsi="Arial" w:cs="Arial"/>
        </w:rPr>
        <w:tab/>
      </w:r>
      <w:r w:rsidRPr="00F0752B">
        <w:rPr>
          <w:rFonts w:ascii="Arial" w:hAnsi="Arial" w:cs="Arial"/>
        </w:rPr>
        <w:t>____________________</w:t>
      </w:r>
      <w:r>
        <w:rPr>
          <w:rFonts w:ascii="Arial" w:hAnsi="Arial" w:cs="Arial"/>
        </w:rPr>
        <w:t>______________________</w:t>
      </w:r>
    </w:p>
    <w:p w:rsidR="00DF26A5" w:rsidRPr="00D827C9" w:rsidRDefault="00D827C9" w:rsidP="00D827C9">
      <w:pPr>
        <w:rPr>
          <w:rFonts w:ascii="Arial" w:hAnsi="Arial" w:cs="Arial"/>
        </w:rPr>
      </w:pPr>
      <w:r>
        <w:rPr>
          <w:rFonts w:ascii="Arial" w:hAnsi="Arial" w:cs="Arial"/>
        </w:rPr>
        <w:t>Teacher’s contact</w:t>
      </w:r>
      <w:r w:rsidRPr="00F0752B">
        <w:rPr>
          <w:rFonts w:ascii="Arial" w:hAnsi="Arial" w:cs="Arial"/>
        </w:rPr>
        <w:t xml:space="preserve">: </w:t>
      </w:r>
      <w:r>
        <w:rPr>
          <w:rFonts w:ascii="Arial" w:hAnsi="Arial" w:cs="Arial"/>
        </w:rPr>
        <w:tab/>
      </w:r>
      <w:hyperlink r:id="rId8" w:history="1">
        <w:r w:rsidRPr="0051164A">
          <w:rPr>
            <w:rStyle w:val="Hyperlink"/>
            <w:rFonts w:ascii="Arial" w:hAnsi="Arial" w:cs="Arial"/>
          </w:rPr>
          <w:t>robert_serviss@wrdsb.on.ca</w:t>
        </w:r>
      </w:hyperlink>
      <w:r>
        <w:rPr>
          <w:rFonts w:ascii="Arial" w:hAnsi="Arial" w:cs="Arial"/>
        </w:rPr>
        <w:t xml:space="preserve"> or phone extension 6350</w:t>
      </w:r>
    </w:p>
    <w:sectPr w:rsidR="00DF26A5" w:rsidRPr="00D827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4D" w:rsidRDefault="0086794D" w:rsidP="009A3F76">
      <w:pPr>
        <w:spacing w:after="0" w:line="240" w:lineRule="auto"/>
      </w:pPr>
      <w:r>
        <w:separator/>
      </w:r>
    </w:p>
  </w:endnote>
  <w:endnote w:type="continuationSeparator" w:id="0">
    <w:p w:rsidR="0086794D" w:rsidRDefault="0086794D"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4D" w:rsidRDefault="0086794D" w:rsidP="009A3F76">
      <w:pPr>
        <w:spacing w:after="0" w:line="240" w:lineRule="auto"/>
      </w:pPr>
      <w:r>
        <w:separator/>
      </w:r>
    </w:p>
  </w:footnote>
  <w:footnote w:type="continuationSeparator" w:id="0">
    <w:p w:rsidR="0086794D" w:rsidRDefault="0086794D"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499F978D" wp14:editId="0A85E3ED">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E5"/>
    <w:multiLevelType w:val="hybridMultilevel"/>
    <w:tmpl w:val="17520098"/>
    <w:lvl w:ilvl="0" w:tplc="FD986F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95F2A98"/>
    <w:multiLevelType w:val="hybridMultilevel"/>
    <w:tmpl w:val="13E462B4"/>
    <w:lvl w:ilvl="0" w:tplc="0409000F">
      <w:start w:val="1"/>
      <w:numFmt w:val="decimal"/>
      <w:lvlText w:val="%1."/>
      <w:lvlJc w:val="left"/>
      <w:pPr>
        <w:tabs>
          <w:tab w:val="num" w:pos="720"/>
        </w:tabs>
        <w:ind w:left="720" w:hanging="360"/>
      </w:pPr>
      <w:rPr>
        <w:rFonts w:hint="default"/>
      </w:rPr>
    </w:lvl>
    <w:lvl w:ilvl="1" w:tplc="1E68C2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3"/>
  </w:num>
  <w:num w:numId="6">
    <w:abstractNumId w:val="7"/>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E4EC5"/>
    <w:rsid w:val="000F695E"/>
    <w:rsid w:val="00130D39"/>
    <w:rsid w:val="00173664"/>
    <w:rsid w:val="001A03AC"/>
    <w:rsid w:val="001B2263"/>
    <w:rsid w:val="001B2CC0"/>
    <w:rsid w:val="001D1CCE"/>
    <w:rsid w:val="001D61FD"/>
    <w:rsid w:val="00226876"/>
    <w:rsid w:val="00251309"/>
    <w:rsid w:val="002A696C"/>
    <w:rsid w:val="002B71EB"/>
    <w:rsid w:val="002E3B49"/>
    <w:rsid w:val="002F0FAD"/>
    <w:rsid w:val="003004C7"/>
    <w:rsid w:val="00365B59"/>
    <w:rsid w:val="003A7604"/>
    <w:rsid w:val="003C5920"/>
    <w:rsid w:val="0044074F"/>
    <w:rsid w:val="00466713"/>
    <w:rsid w:val="0047224D"/>
    <w:rsid w:val="00500DE5"/>
    <w:rsid w:val="00511594"/>
    <w:rsid w:val="00514852"/>
    <w:rsid w:val="0053061D"/>
    <w:rsid w:val="00577F03"/>
    <w:rsid w:val="005A7F79"/>
    <w:rsid w:val="005B3FA8"/>
    <w:rsid w:val="005F76C6"/>
    <w:rsid w:val="0060582D"/>
    <w:rsid w:val="00623C53"/>
    <w:rsid w:val="006311BC"/>
    <w:rsid w:val="00643A26"/>
    <w:rsid w:val="0073263A"/>
    <w:rsid w:val="00764161"/>
    <w:rsid w:val="00783B5A"/>
    <w:rsid w:val="007A4F1E"/>
    <w:rsid w:val="00800CCB"/>
    <w:rsid w:val="00802C22"/>
    <w:rsid w:val="008370D0"/>
    <w:rsid w:val="00852957"/>
    <w:rsid w:val="00864498"/>
    <w:rsid w:val="0086794D"/>
    <w:rsid w:val="00893BA1"/>
    <w:rsid w:val="008C6C94"/>
    <w:rsid w:val="00923EBF"/>
    <w:rsid w:val="00934B0C"/>
    <w:rsid w:val="00944F89"/>
    <w:rsid w:val="00967C2B"/>
    <w:rsid w:val="009A3F76"/>
    <w:rsid w:val="009D7FF9"/>
    <w:rsid w:val="00A122CE"/>
    <w:rsid w:val="00A33A36"/>
    <w:rsid w:val="00A55DCD"/>
    <w:rsid w:val="00A85597"/>
    <w:rsid w:val="00AE7E9F"/>
    <w:rsid w:val="00B40967"/>
    <w:rsid w:val="00B80008"/>
    <w:rsid w:val="00B86022"/>
    <w:rsid w:val="00BA566E"/>
    <w:rsid w:val="00BC51AC"/>
    <w:rsid w:val="00BE3C79"/>
    <w:rsid w:val="00C00B1B"/>
    <w:rsid w:val="00C024CC"/>
    <w:rsid w:val="00C4696F"/>
    <w:rsid w:val="00CA0A7F"/>
    <w:rsid w:val="00CA1B32"/>
    <w:rsid w:val="00CA2A28"/>
    <w:rsid w:val="00CF19A7"/>
    <w:rsid w:val="00D00AF0"/>
    <w:rsid w:val="00D12A3F"/>
    <w:rsid w:val="00D33C85"/>
    <w:rsid w:val="00D63EE2"/>
    <w:rsid w:val="00D67F23"/>
    <w:rsid w:val="00D827C9"/>
    <w:rsid w:val="00DB2334"/>
    <w:rsid w:val="00DD0C5B"/>
    <w:rsid w:val="00DF0FE0"/>
    <w:rsid w:val="00DF26A5"/>
    <w:rsid w:val="00E06137"/>
    <w:rsid w:val="00E32967"/>
    <w:rsid w:val="00EA6FED"/>
    <w:rsid w:val="00F0752B"/>
    <w:rsid w:val="00F5071A"/>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_serviss@wrdsb.on.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Christopher Wolf</cp:lastModifiedBy>
  <cp:revision>2</cp:revision>
  <cp:lastPrinted>2013-06-18T17:29:00Z</cp:lastPrinted>
  <dcterms:created xsi:type="dcterms:W3CDTF">2014-02-03T17:24:00Z</dcterms:created>
  <dcterms:modified xsi:type="dcterms:W3CDTF">2014-02-03T17:24:00Z</dcterms:modified>
</cp:coreProperties>
</file>